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20682-2024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辽宁泰合实业股份有限公司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91211100564619503J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R08绿色供应链:未认可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GBT33635-2017 《绿色制造 制造企业绿色供应链管理 导则》、GBT39257-2020 《绿色制造 制造企业绿色供应链管理  评价规范》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辽宁泰合实业股份有限公司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盘锦市经济开发区石油装备制造基地（中华路东侧）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盘锦市经济开发区石油装备制造基地（中华路东侧）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钻采设备制造；井下工具、石油装备配套产品（石油钻采设备及配件、成套电器、仪器仪表、机电设备及配件、机械设备及配件、焊接设备及材料、通讯设备、钻井液固相控制系统）销售所涉及的绿色供应链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辽宁泰合实业股份有限公司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盘锦市经济开发区石油装备制造基地（中华路东侧）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盘锦市经济开发区石油装备制造基地（中华路东侧）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钻采设备制造；井下工具、石油装备配套产品（石油钻采设备及配件、成套电器、仪器仪表、机电设备及配件、机械设备及配件、焊接设备及材料、通讯设备、钻井液固相控制系统）销售所涉及的绿色供应链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