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冀德医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1 8:30:00上午至2024-09-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恒山街196号综合办公楼一层、二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恒山街196号综合办公楼一层、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2日 上午至2024年09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