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60584" w:rsidRDefault="00760584" w:rsidP="000A11B1">
      <w:pPr>
        <w:wordWrap w:val="0"/>
        <w:spacing w:line="360" w:lineRule="auto"/>
        <w:ind w:right="420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</w:t>
      </w:r>
      <w:r>
        <w:rPr>
          <w:rFonts w:ascii="宋体" w:hAnsi="宋体" w:hint="eastAsia"/>
          <w:szCs w:val="21"/>
        </w:rPr>
        <w:t xml:space="preserve">    </w:t>
      </w:r>
      <w:r>
        <w:rPr>
          <w:rFonts w:ascii="宋体" w:hAnsi="宋体"/>
          <w:szCs w:val="21"/>
        </w:rPr>
        <w:t>号：</w:t>
      </w:r>
      <w:bookmarkStart w:id="0" w:name="合同编号"/>
      <w:r w:rsidR="000A11B1">
        <w:rPr>
          <w:szCs w:val="21"/>
          <w:u w:val="single"/>
        </w:rPr>
        <w:t>0012-2019-2020</w:t>
      </w:r>
      <w:bookmarkEnd w:id="0"/>
    </w:p>
    <w:p w:rsidR="00760584" w:rsidRDefault="00760584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760584" w:rsidRDefault="0076058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企业名称：</w:t>
      </w:r>
      <w:r w:rsidR="00DF1360">
        <w:rPr>
          <w:rFonts w:hint="eastAsia"/>
          <w:sz w:val="24"/>
          <w:szCs w:val="24"/>
          <w:u w:val="single"/>
        </w:rPr>
        <w:t xml:space="preserve"> </w:t>
      </w:r>
      <w:r w:rsidR="00E43552">
        <w:rPr>
          <w:rFonts w:hint="eastAsia"/>
          <w:sz w:val="24"/>
          <w:szCs w:val="24"/>
          <w:u w:val="single"/>
        </w:rPr>
        <w:t>江西</w:t>
      </w:r>
      <w:r w:rsidR="00BD174C">
        <w:rPr>
          <w:rFonts w:hint="eastAsia"/>
          <w:sz w:val="24"/>
          <w:szCs w:val="24"/>
          <w:u w:val="single"/>
        </w:rPr>
        <w:t>洪都航空工业集团有限责任公司</w:t>
      </w:r>
      <w:r w:rsidR="00DF1360">
        <w:rPr>
          <w:rFonts w:hint="eastAsia"/>
          <w:sz w:val="24"/>
          <w:szCs w:val="24"/>
          <w:u w:val="single"/>
        </w:rPr>
        <w:t xml:space="preserve">  </w:t>
      </w:r>
    </w:p>
    <w:p w:rsidR="00760584" w:rsidRDefault="00760584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审核员：</w:t>
      </w:r>
      <w:r w:rsidR="005B133D">
        <w:rPr>
          <w:rFonts w:hint="eastAsia"/>
          <w:sz w:val="24"/>
          <w:szCs w:val="24"/>
          <w:u w:val="single"/>
        </w:rPr>
        <w:t xml:space="preserve"> </w:t>
      </w:r>
      <w:r w:rsidR="00E43552">
        <w:rPr>
          <w:rFonts w:hint="eastAsia"/>
          <w:sz w:val="24"/>
          <w:szCs w:val="24"/>
          <w:u w:val="single"/>
        </w:rPr>
        <w:t>许</w:t>
      </w:r>
      <w:r w:rsidR="00E43552">
        <w:rPr>
          <w:rFonts w:hint="eastAsia"/>
          <w:sz w:val="24"/>
          <w:szCs w:val="24"/>
          <w:u w:val="single"/>
        </w:rPr>
        <w:t xml:space="preserve"> </w:t>
      </w:r>
      <w:r w:rsidR="00E43552">
        <w:rPr>
          <w:rFonts w:hint="eastAsia"/>
          <w:sz w:val="24"/>
          <w:szCs w:val="24"/>
          <w:u w:val="single"/>
        </w:rPr>
        <w:t>云</w:t>
      </w:r>
      <w:r w:rsidR="00C0335D" w:rsidRPr="005B133D">
        <w:rPr>
          <w:rFonts w:hint="eastAsia"/>
          <w:sz w:val="24"/>
          <w:szCs w:val="24"/>
          <w:u w:val="single"/>
        </w:rPr>
        <w:t xml:space="preserve"> </w:t>
      </w:r>
      <w:r w:rsidR="005B133D">
        <w:rPr>
          <w:rFonts w:hint="eastAsia"/>
          <w:sz w:val="24"/>
          <w:szCs w:val="24"/>
          <w:u w:val="single"/>
        </w:rPr>
        <w:t xml:space="preserve"> </w:t>
      </w:r>
      <w:r w:rsidR="00906C5D">
        <w:rPr>
          <w:sz w:val="24"/>
          <w:szCs w:val="24"/>
          <w:u w:val="single"/>
        </w:rPr>
        <w:t xml:space="preserve"> </w:t>
      </w:r>
      <w:r w:rsidR="00BD174C">
        <w:rPr>
          <w:sz w:val="24"/>
          <w:szCs w:val="24"/>
        </w:rPr>
        <w:t xml:space="preserve">    </w:t>
      </w:r>
      <w:r w:rsidR="00906C5D">
        <w:rPr>
          <w:sz w:val="24"/>
          <w:szCs w:val="24"/>
        </w:rPr>
        <w:t xml:space="preserve">   </w:t>
      </w:r>
      <w:r w:rsidR="00BD174C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审核日期：</w:t>
      </w:r>
      <w:r w:rsidR="00C0335D">
        <w:rPr>
          <w:rFonts w:hint="eastAsia"/>
          <w:sz w:val="24"/>
          <w:szCs w:val="24"/>
        </w:rPr>
        <w:t>20</w:t>
      </w:r>
      <w:r w:rsidR="00906C5D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年</w:t>
      </w:r>
      <w:r w:rsidR="00C0335D">
        <w:rPr>
          <w:rFonts w:hint="eastAsia"/>
          <w:sz w:val="24"/>
          <w:szCs w:val="24"/>
        </w:rPr>
        <w:t>0</w:t>
      </w:r>
      <w:r w:rsidR="00906C5D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 w:rsidR="00906C5D">
        <w:rPr>
          <w:rFonts w:hint="eastAsia"/>
          <w:sz w:val="24"/>
          <w:szCs w:val="24"/>
        </w:rPr>
        <w:t>09</w:t>
      </w:r>
      <w:r>
        <w:rPr>
          <w:rFonts w:hint="eastAsia"/>
          <w:sz w:val="24"/>
          <w:szCs w:val="24"/>
        </w:rPr>
        <w:t>日</w:t>
      </w:r>
      <w:r w:rsidR="00906C5D">
        <w:rPr>
          <w:rFonts w:hint="eastAsia"/>
          <w:sz w:val="24"/>
          <w:szCs w:val="24"/>
        </w:rPr>
        <w:t>上午</w:t>
      </w:r>
      <w:r w:rsidR="00C0335D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~</w:t>
      </w:r>
      <w:r>
        <w:rPr>
          <w:rFonts w:hint="eastAsia"/>
          <w:sz w:val="24"/>
          <w:szCs w:val="24"/>
        </w:rPr>
        <w:t xml:space="preserve"> </w:t>
      </w:r>
      <w:r w:rsidR="00C0335D">
        <w:rPr>
          <w:rFonts w:hint="eastAsia"/>
          <w:sz w:val="24"/>
          <w:szCs w:val="24"/>
        </w:rPr>
        <w:t>20</w:t>
      </w:r>
      <w:r w:rsidR="00906C5D">
        <w:rPr>
          <w:rFonts w:hint="eastAsia"/>
          <w:sz w:val="24"/>
          <w:szCs w:val="24"/>
        </w:rPr>
        <w:t>20</w:t>
      </w:r>
      <w:r w:rsidR="00C0335D">
        <w:rPr>
          <w:rFonts w:hint="eastAsia"/>
          <w:sz w:val="24"/>
          <w:szCs w:val="24"/>
        </w:rPr>
        <w:t>年</w:t>
      </w:r>
      <w:r w:rsidR="00BD174C">
        <w:rPr>
          <w:rFonts w:hint="eastAsia"/>
          <w:sz w:val="24"/>
          <w:szCs w:val="24"/>
        </w:rPr>
        <w:t>0</w:t>
      </w:r>
      <w:r w:rsidR="00906C5D">
        <w:rPr>
          <w:rFonts w:hint="eastAsia"/>
          <w:sz w:val="24"/>
          <w:szCs w:val="24"/>
        </w:rPr>
        <w:t>6</w:t>
      </w:r>
      <w:r w:rsidR="00C0335D">
        <w:rPr>
          <w:rFonts w:hint="eastAsia"/>
          <w:sz w:val="24"/>
          <w:szCs w:val="24"/>
        </w:rPr>
        <w:t xml:space="preserve"> </w:t>
      </w:r>
      <w:r w:rsidR="00C0335D">
        <w:rPr>
          <w:rFonts w:hint="eastAsia"/>
          <w:sz w:val="24"/>
          <w:szCs w:val="24"/>
        </w:rPr>
        <w:t>月</w:t>
      </w:r>
      <w:r w:rsidR="00906C5D">
        <w:rPr>
          <w:rFonts w:hint="eastAsia"/>
          <w:sz w:val="24"/>
          <w:szCs w:val="24"/>
        </w:rPr>
        <w:t>10</w:t>
      </w:r>
      <w:r w:rsidR="00C0335D">
        <w:rPr>
          <w:rFonts w:hint="eastAsia"/>
          <w:sz w:val="24"/>
          <w:szCs w:val="24"/>
        </w:rPr>
        <w:t>日</w:t>
      </w:r>
      <w:r w:rsidR="00906C5D">
        <w:rPr>
          <w:rFonts w:hint="eastAsia"/>
          <w:sz w:val="24"/>
          <w:szCs w:val="24"/>
        </w:rPr>
        <w:t>上午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1565"/>
        <w:gridCol w:w="1701"/>
        <w:gridCol w:w="3969"/>
        <w:gridCol w:w="1134"/>
        <w:gridCol w:w="1131"/>
      </w:tblGrid>
      <w:tr w:rsidR="00670F80" w:rsidTr="00670F80">
        <w:trPr>
          <w:trHeight w:val="647"/>
          <w:jc w:val="center"/>
        </w:trPr>
        <w:tc>
          <w:tcPr>
            <w:tcW w:w="440" w:type="dxa"/>
            <w:vAlign w:val="center"/>
          </w:tcPr>
          <w:p w:rsidR="00670F80" w:rsidRDefault="00670F80" w:rsidP="00670F80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565" w:type="dxa"/>
            <w:vAlign w:val="center"/>
          </w:tcPr>
          <w:p w:rsidR="00670F80" w:rsidRDefault="00670F80" w:rsidP="00670F8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:rsidR="00670F80" w:rsidRDefault="00670F80" w:rsidP="00670F8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701" w:type="dxa"/>
            <w:vAlign w:val="center"/>
          </w:tcPr>
          <w:p w:rsidR="00670F80" w:rsidRDefault="00670F80" w:rsidP="00670F80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:rsidR="00670F80" w:rsidRDefault="00670F80" w:rsidP="00670F80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969" w:type="dxa"/>
            <w:vAlign w:val="center"/>
          </w:tcPr>
          <w:p w:rsidR="00670F80" w:rsidRDefault="00670F80" w:rsidP="00670F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</w:t>
            </w:r>
          </w:p>
          <w:p w:rsidR="00670F80" w:rsidRDefault="00670F80" w:rsidP="00670F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及说明</w:t>
            </w:r>
          </w:p>
        </w:tc>
        <w:tc>
          <w:tcPr>
            <w:tcW w:w="1134" w:type="dxa"/>
            <w:vAlign w:val="center"/>
          </w:tcPr>
          <w:p w:rsidR="00670F80" w:rsidRDefault="00670F80" w:rsidP="00670F80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审核部门</w:t>
            </w:r>
          </w:p>
        </w:tc>
        <w:tc>
          <w:tcPr>
            <w:tcW w:w="1131" w:type="dxa"/>
            <w:vAlign w:val="center"/>
          </w:tcPr>
          <w:p w:rsidR="00670F80" w:rsidRDefault="00670F80" w:rsidP="00670F8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:rsidR="00670F80" w:rsidRDefault="00670F80" w:rsidP="00670F8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670F80" w:rsidTr="00670F80">
        <w:trPr>
          <w:trHeight w:val="5552"/>
          <w:jc w:val="center"/>
        </w:trPr>
        <w:tc>
          <w:tcPr>
            <w:tcW w:w="440" w:type="dxa"/>
            <w:vAlign w:val="center"/>
          </w:tcPr>
          <w:p w:rsidR="00670F80" w:rsidRPr="00EB561B" w:rsidRDefault="00670F80" w:rsidP="00670F80">
            <w:pPr>
              <w:numPr>
                <w:ilvl w:val="0"/>
                <w:numId w:val="3"/>
              </w:numPr>
              <w:spacing w:line="320" w:lineRule="exact"/>
              <w:rPr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670F80" w:rsidRDefault="00670F80" w:rsidP="00670F8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测量设备是否处于有效的校准状态？是否有计量确认状态标识？使用环境条件是否满足要求？是否需要修正？</w:t>
            </w:r>
          </w:p>
          <w:p w:rsidR="00670F80" w:rsidRPr="00774FB4" w:rsidRDefault="00670F80" w:rsidP="00670F8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查测量设备的有关信息，核对是否和检定证书台账信息一致。</w:t>
            </w:r>
          </w:p>
        </w:tc>
        <w:tc>
          <w:tcPr>
            <w:tcW w:w="1701" w:type="dxa"/>
            <w:vAlign w:val="center"/>
          </w:tcPr>
          <w:p w:rsidR="00670F80" w:rsidRDefault="00670F80" w:rsidP="00670F8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6.2.4标识</w:t>
            </w:r>
          </w:p>
          <w:p w:rsidR="00670F80" w:rsidRDefault="00670F80" w:rsidP="00670F80">
            <w:pPr>
              <w:jc w:val="left"/>
              <w:rPr>
                <w:rFonts w:ascii="宋体" w:hAnsi="宋体"/>
                <w:szCs w:val="21"/>
              </w:rPr>
            </w:pPr>
            <w:r w:rsidRPr="003C7841">
              <w:rPr>
                <w:rFonts w:ascii="宋体" w:hAnsi="宋体" w:hint="eastAsia"/>
                <w:szCs w:val="21"/>
              </w:rPr>
              <w:t>6.3.1测量设备</w:t>
            </w:r>
          </w:p>
          <w:p w:rsidR="00670F80" w:rsidRDefault="00670F80" w:rsidP="00670F80">
            <w:pPr>
              <w:jc w:val="left"/>
              <w:rPr>
                <w:rFonts w:ascii="宋体" w:hAnsi="宋体"/>
                <w:szCs w:val="21"/>
              </w:rPr>
            </w:pPr>
            <w:r w:rsidRPr="003C7841">
              <w:rPr>
                <w:rFonts w:ascii="宋体" w:hAnsi="宋体" w:hint="eastAsia"/>
                <w:szCs w:val="21"/>
              </w:rPr>
              <w:t>6.3.2环境</w:t>
            </w:r>
          </w:p>
          <w:p w:rsidR="00670F80" w:rsidRDefault="00670F80" w:rsidP="00670F8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7.3.2溯源性</w:t>
            </w:r>
          </w:p>
        </w:tc>
        <w:tc>
          <w:tcPr>
            <w:tcW w:w="3969" w:type="dxa"/>
            <w:vAlign w:val="center"/>
          </w:tcPr>
          <w:p w:rsidR="00670F80" w:rsidRDefault="00670F80" w:rsidP="001F35EA">
            <w:pPr>
              <w:widowControl/>
              <w:spacing w:line="360" w:lineRule="auto"/>
              <w:ind w:firstLineChars="200" w:firstLine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查检验中心设备台帐编号为</w:t>
            </w:r>
            <w:r>
              <w:rPr>
                <w:rFonts w:ascii="宋体" w:cs="宋体"/>
                <w:kern w:val="0"/>
                <w:szCs w:val="21"/>
              </w:rPr>
              <w:t>MT0112101216</w:t>
            </w:r>
            <w:r>
              <w:rPr>
                <w:rFonts w:ascii="宋体" w:cs="宋体" w:hint="eastAsia"/>
                <w:kern w:val="0"/>
                <w:szCs w:val="21"/>
              </w:rPr>
              <w:t>，型号为</w:t>
            </w:r>
            <w:r>
              <w:rPr>
                <w:rFonts w:ascii="宋体" w:cs="宋体"/>
                <w:kern w:val="0"/>
                <w:szCs w:val="21"/>
              </w:rPr>
              <w:t>TT100A</w:t>
            </w:r>
            <w:r>
              <w:rPr>
                <w:rFonts w:ascii="宋体" w:cs="宋体" w:hint="eastAsia"/>
                <w:kern w:val="0"/>
                <w:szCs w:val="21"/>
              </w:rPr>
              <w:t>的测厚仪，上次确认时间2019年11月18日，检定结论合格；台帐与原始记录和实物均一致, 洪都公司计量中心进行检定。</w:t>
            </w:r>
          </w:p>
          <w:p w:rsidR="00670F80" w:rsidRDefault="00670F80" w:rsidP="001F35EA">
            <w:pPr>
              <w:widowControl/>
              <w:spacing w:line="360" w:lineRule="auto"/>
              <w:ind w:firstLineChars="200" w:firstLine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查数控机加厂设备台账编号为</w:t>
            </w: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J</w:t>
            </w:r>
            <w:r>
              <w:rPr>
                <w:rFonts w:hint="eastAsia"/>
                <w:szCs w:val="21"/>
              </w:rPr>
              <w:t>0342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ascii="宋体" w:cs="宋体" w:hint="eastAsia"/>
                <w:kern w:val="0"/>
                <w:szCs w:val="21"/>
              </w:rPr>
              <w:t>型号为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的三爪内径千分尺，</w:t>
            </w:r>
            <w:r>
              <w:rPr>
                <w:rFonts w:ascii="宋体" w:cs="宋体" w:hint="eastAsia"/>
                <w:kern w:val="0"/>
                <w:szCs w:val="21"/>
              </w:rPr>
              <w:t>上次确认时间2019年12月7日，检定结论合格，台帐与检定证书和实物均一致,国防科技工业3611二级计量站进行检定，证书号</w:t>
            </w:r>
            <w:r>
              <w:rPr>
                <w:rFonts w:ascii="宋体" w:cs="宋体"/>
                <w:kern w:val="0"/>
                <w:szCs w:val="21"/>
              </w:rPr>
              <w:t>GFJGJL202319912091370-012</w:t>
            </w:r>
            <w:r>
              <w:rPr>
                <w:rFonts w:ascii="宋体" w:cs="宋体" w:hint="eastAsia"/>
                <w:kern w:val="0"/>
                <w:szCs w:val="21"/>
              </w:rPr>
              <w:t>。</w:t>
            </w:r>
          </w:p>
          <w:p w:rsidR="00670F80" w:rsidRDefault="00670F80" w:rsidP="001F35EA">
            <w:pPr>
              <w:widowControl/>
              <w:spacing w:line="360" w:lineRule="auto"/>
              <w:ind w:firstLineChars="200" w:firstLine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查复合材料设备台账编号为11-177，型号为</w:t>
            </w:r>
            <w:r>
              <w:rPr>
                <w:rFonts w:ascii="宋体" w:cs="宋体"/>
                <w:kern w:val="0"/>
                <w:szCs w:val="21"/>
              </w:rPr>
              <w:t>Y09-301 AC-DC</w:t>
            </w:r>
            <w:r>
              <w:rPr>
                <w:rFonts w:ascii="宋体" w:cs="宋体" w:hint="eastAsia"/>
                <w:kern w:val="0"/>
                <w:szCs w:val="21"/>
              </w:rPr>
              <w:t>的尘埃粒子计数器，上次确认时间2019年12月2日，检定结论合格，台帐与检定证书和实物均一致,苏州市计量测试院进行检定，证书号801318737。</w:t>
            </w:r>
          </w:p>
          <w:p w:rsidR="00670F80" w:rsidRPr="00BE1714" w:rsidRDefault="00670F80" w:rsidP="001F35EA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BE1714">
              <w:rPr>
                <w:rFonts w:ascii="宋体" w:hAnsi="宋体" w:hint="eastAsia"/>
                <w:color w:val="000000" w:themeColor="text1"/>
                <w:szCs w:val="21"/>
              </w:rPr>
              <w:t>测量设备使用环境条件均满足要求。</w:t>
            </w:r>
          </w:p>
          <w:p w:rsidR="00E34E16" w:rsidRPr="00E34E16" w:rsidRDefault="00670F80" w:rsidP="001F35EA">
            <w:pPr>
              <w:spacing w:line="360" w:lineRule="auto"/>
              <w:ind w:firstLineChars="200" w:firstLine="420"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BE171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查检验中心无损检测现场时，发现渗透检测清洗槽上的压力表无计量</w:t>
            </w:r>
            <w:r w:rsidR="00E34E16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标识</w:t>
            </w:r>
            <w:r w:rsidRPr="00BE171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  <w:p w:rsidR="00670F80" w:rsidRPr="009D1786" w:rsidRDefault="00670F80" w:rsidP="00024D6D">
            <w:pPr>
              <w:spacing w:line="360" w:lineRule="auto"/>
              <w:ind w:firstLineChars="150" w:firstLine="315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BE171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建议</w:t>
            </w:r>
            <w:r w:rsidR="00777F1C" w:rsidRPr="00BE171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：</w:t>
            </w:r>
            <w:bookmarkStart w:id="1" w:name="_GoBack"/>
            <w:r w:rsidR="00024D6D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加强现场计量标识管控</w:t>
            </w:r>
            <w:r w:rsidRPr="00BE1714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，根据实际使用要求粘贴相应计量标识。</w:t>
            </w:r>
            <w:bookmarkEnd w:id="1"/>
          </w:p>
        </w:tc>
        <w:tc>
          <w:tcPr>
            <w:tcW w:w="1134" w:type="dxa"/>
            <w:vAlign w:val="center"/>
          </w:tcPr>
          <w:p w:rsidR="00670F80" w:rsidRDefault="00670F80" w:rsidP="00670F8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检验中心</w:t>
            </w:r>
          </w:p>
          <w:p w:rsidR="00670F80" w:rsidRDefault="00670F80" w:rsidP="00670F8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数控机加厂</w:t>
            </w:r>
          </w:p>
          <w:p w:rsidR="00670F80" w:rsidRDefault="00670F80" w:rsidP="00670F8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复合材料厂</w:t>
            </w:r>
          </w:p>
        </w:tc>
        <w:tc>
          <w:tcPr>
            <w:tcW w:w="1131" w:type="dxa"/>
            <w:vAlign w:val="center"/>
          </w:tcPr>
          <w:p w:rsidR="00670F80" w:rsidRDefault="00670F80" w:rsidP="00670F80">
            <w:pPr>
              <w:rPr>
                <w:rFonts w:ascii="宋体" w:hAnsi="宋体"/>
                <w:szCs w:val="21"/>
              </w:rPr>
            </w:pPr>
          </w:p>
          <w:p w:rsidR="00670F80" w:rsidRPr="00670F80" w:rsidRDefault="00670F80" w:rsidP="00670F80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670F80">
              <w:rPr>
                <w:rFonts w:ascii="宋体" w:hAnsi="宋体" w:hint="eastAsia"/>
                <w:color w:val="000000" w:themeColor="text1"/>
                <w:szCs w:val="21"/>
              </w:rPr>
              <w:t>否</w:t>
            </w:r>
          </w:p>
          <w:p w:rsidR="00670F80" w:rsidRPr="00670F80" w:rsidRDefault="00670F80" w:rsidP="00670F80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670F80">
              <w:rPr>
                <w:rFonts w:ascii="宋体" w:hAnsi="宋体"/>
                <w:color w:val="000000" w:themeColor="text1"/>
                <w:szCs w:val="21"/>
              </w:rPr>
              <w:t>建议</w:t>
            </w:r>
            <w:r w:rsidRPr="00670F80">
              <w:rPr>
                <w:rFonts w:ascii="宋体" w:hAnsi="宋体" w:hint="eastAsia"/>
                <w:color w:val="000000" w:themeColor="text1"/>
                <w:szCs w:val="21"/>
              </w:rPr>
              <w:t>项</w:t>
            </w:r>
          </w:p>
          <w:p w:rsidR="00670F80" w:rsidRDefault="00670F80" w:rsidP="00670F80">
            <w:pPr>
              <w:rPr>
                <w:rFonts w:ascii="宋体" w:hAnsi="宋体"/>
                <w:szCs w:val="21"/>
              </w:rPr>
            </w:pPr>
          </w:p>
        </w:tc>
      </w:tr>
      <w:tr w:rsidR="00670F80" w:rsidTr="00670F80">
        <w:trPr>
          <w:trHeight w:val="90"/>
          <w:jc w:val="center"/>
        </w:trPr>
        <w:tc>
          <w:tcPr>
            <w:tcW w:w="440" w:type="dxa"/>
            <w:vAlign w:val="center"/>
          </w:tcPr>
          <w:p w:rsidR="00670F80" w:rsidRPr="00EB561B" w:rsidRDefault="00670F80" w:rsidP="00670F80">
            <w:pPr>
              <w:numPr>
                <w:ilvl w:val="0"/>
                <w:numId w:val="3"/>
              </w:numPr>
              <w:spacing w:line="320" w:lineRule="exact"/>
              <w:rPr>
                <w:szCs w:val="21"/>
              </w:rPr>
            </w:pPr>
          </w:p>
        </w:tc>
        <w:tc>
          <w:tcPr>
            <w:tcW w:w="1565" w:type="dxa"/>
          </w:tcPr>
          <w:p w:rsidR="00670F80" w:rsidRDefault="00670F80" w:rsidP="00670F8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抽查测量设备</w:t>
            </w:r>
            <w:r>
              <w:rPr>
                <w:rFonts w:ascii="宋体" w:hAnsi="宋体" w:hint="eastAsia"/>
                <w:szCs w:val="21"/>
              </w:rPr>
              <w:lastRenderedPageBreak/>
              <w:t>的校准结果的计量验证记录、验证方法是否正确？计量记录是否保存完好？</w:t>
            </w:r>
          </w:p>
        </w:tc>
        <w:tc>
          <w:tcPr>
            <w:tcW w:w="1701" w:type="dxa"/>
            <w:vAlign w:val="center"/>
          </w:tcPr>
          <w:p w:rsidR="00670F80" w:rsidRDefault="00670F80" w:rsidP="00670F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7.1计量确认</w:t>
            </w:r>
          </w:p>
          <w:p w:rsidR="00670F80" w:rsidRDefault="00670F80" w:rsidP="00670F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69" w:type="dxa"/>
            <w:vAlign w:val="center"/>
          </w:tcPr>
          <w:p w:rsidR="00670F80" w:rsidRPr="007F7149" w:rsidRDefault="00670F80" w:rsidP="001F35E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查：</w:t>
            </w:r>
            <w:r>
              <w:rPr>
                <w:rFonts w:hint="eastAsia"/>
                <w:szCs w:val="21"/>
              </w:rPr>
              <w:t>编号为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K-3,</w:t>
            </w:r>
            <w:r>
              <w:rPr>
                <w:rFonts w:hint="eastAsia"/>
                <w:szCs w:val="21"/>
              </w:rPr>
              <w:t>型号Φ</w:t>
            </w:r>
            <w:r>
              <w:rPr>
                <w:rFonts w:hint="eastAsia"/>
                <w:szCs w:val="21"/>
              </w:rPr>
              <w:t>2.5</w:t>
            </w:r>
            <w:r>
              <w:rPr>
                <w:szCs w:val="21"/>
              </w:rPr>
              <w:t>mm</w:t>
            </w:r>
            <w:r>
              <w:rPr>
                <w:rFonts w:hint="eastAsia"/>
                <w:szCs w:val="21"/>
              </w:rPr>
              <w:t>的粘度计，</w:t>
            </w:r>
            <w:r>
              <w:rPr>
                <w:rFonts w:hint="eastAsia"/>
                <w:szCs w:val="21"/>
              </w:rPr>
              <w:lastRenderedPageBreak/>
              <w:t>校准日期</w:t>
            </w:r>
            <w:r>
              <w:rPr>
                <w:rFonts w:hint="eastAsia"/>
                <w:szCs w:val="21"/>
              </w:rPr>
              <w:t>2019.12.2</w:t>
            </w:r>
            <w:r>
              <w:rPr>
                <w:rFonts w:hint="eastAsia"/>
                <w:szCs w:val="21"/>
              </w:rPr>
              <w:t>，校准结结果不确定度</w:t>
            </w:r>
            <w:r w:rsidRPr="00141D6A">
              <w:rPr>
                <w:rFonts w:hint="eastAsia"/>
                <w:szCs w:val="21"/>
              </w:rPr>
              <w:t>0</w:t>
            </w:r>
            <w:r w:rsidRPr="00141D6A">
              <w:rPr>
                <w:szCs w:val="21"/>
              </w:rPr>
              <w:t>.10%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0.60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(</w:t>
            </w:r>
            <w:r w:rsidRPr="00E34E16">
              <w:rPr>
                <w:i/>
                <w:szCs w:val="21"/>
              </w:rPr>
              <w:t>k</w:t>
            </w:r>
            <w:r w:rsidRPr="00E34E16">
              <w:rPr>
                <w:rFonts w:hint="eastAsia"/>
                <w:i/>
                <w:szCs w:val="21"/>
              </w:rPr>
              <w:t>=2</w:t>
            </w:r>
            <w:r w:rsidRPr="00E34E16">
              <w:rPr>
                <w:i/>
                <w:szCs w:val="21"/>
              </w:rPr>
              <w:t>)</w:t>
            </w:r>
            <w:r>
              <w:rPr>
                <w:rFonts w:hint="eastAsia"/>
                <w:szCs w:val="21"/>
              </w:rPr>
              <w:t>，国防科技工业应用化学一级计量站</w:t>
            </w:r>
            <w:r>
              <w:rPr>
                <w:rFonts w:ascii="宋体" w:cs="宋体" w:hint="eastAsia"/>
                <w:kern w:val="0"/>
                <w:szCs w:val="21"/>
              </w:rPr>
              <w:t>进行</w:t>
            </w:r>
            <w:r>
              <w:rPr>
                <w:rFonts w:hint="eastAsia"/>
                <w:szCs w:val="21"/>
              </w:rPr>
              <w:t>校准。</w:t>
            </w:r>
            <w:r>
              <w:rPr>
                <w:rFonts w:hint="eastAsia"/>
                <w:szCs w:val="21"/>
              </w:rPr>
              <w:t>2019.12.17</w:t>
            </w:r>
            <w:r>
              <w:rPr>
                <w:rFonts w:hint="eastAsia"/>
                <w:szCs w:val="21"/>
              </w:rPr>
              <w:t>对该尘埃粒子计数器</w:t>
            </w:r>
            <w:r w:rsidRPr="001A5D8C">
              <w:rPr>
                <w:rFonts w:hint="eastAsia"/>
                <w:szCs w:val="21"/>
              </w:rPr>
              <w:t>粒子浓度误差项</w:t>
            </w:r>
            <w:r w:rsidRPr="001A5D8C">
              <w:rPr>
                <w:rFonts w:ascii="宋体" w:hAnsi="宋体" w:hint="eastAsia"/>
                <w:szCs w:val="21"/>
              </w:rPr>
              <w:t>进行验证，使用场合计量要求</w:t>
            </w:r>
            <w:r w:rsidRPr="001A5D8C">
              <w:rPr>
                <w:rFonts w:hint="eastAsia"/>
                <w:szCs w:val="21"/>
              </w:rPr>
              <w:t>±</w:t>
            </w:r>
            <w:r w:rsidRPr="001A5D8C">
              <w:rPr>
                <w:rFonts w:hint="eastAsia"/>
                <w:szCs w:val="21"/>
              </w:rPr>
              <w:t>30%</w:t>
            </w:r>
            <w:r w:rsidRPr="001A5D8C">
              <w:rPr>
                <w:rFonts w:hint="eastAsia"/>
                <w:szCs w:val="21"/>
              </w:rPr>
              <w:t>，测量设备的计量特性</w:t>
            </w:r>
            <w:r w:rsidRPr="001A5D8C">
              <w:rPr>
                <w:rFonts w:hint="eastAsia"/>
                <w:szCs w:val="21"/>
              </w:rPr>
              <w:t>20.2%</w:t>
            </w:r>
            <w:r w:rsidRPr="001A5D8C">
              <w:rPr>
                <w:rFonts w:hint="eastAsia"/>
                <w:szCs w:val="21"/>
              </w:rPr>
              <w:t>，验证结论：符合使用要求，《测量设备计量确认</w:t>
            </w:r>
            <w:r w:rsidRPr="001A5D8C">
              <w:rPr>
                <w:rFonts w:ascii="宋体" w:hAnsi="宋体" w:hint="eastAsia"/>
                <w:szCs w:val="21"/>
              </w:rPr>
              <w:t>记录》编号为801318737。</w:t>
            </w:r>
          </w:p>
        </w:tc>
        <w:tc>
          <w:tcPr>
            <w:tcW w:w="1134" w:type="dxa"/>
            <w:vAlign w:val="center"/>
          </w:tcPr>
          <w:p w:rsidR="00670F80" w:rsidRDefault="00670F80" w:rsidP="00670F8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检验中心</w:t>
            </w:r>
          </w:p>
          <w:p w:rsidR="00670F80" w:rsidRDefault="00670F80" w:rsidP="00670F8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数控机加厂</w:t>
            </w:r>
          </w:p>
          <w:p w:rsidR="00670F80" w:rsidRDefault="00670F80" w:rsidP="00670F8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复合材料厂</w:t>
            </w:r>
          </w:p>
        </w:tc>
        <w:tc>
          <w:tcPr>
            <w:tcW w:w="1131" w:type="dxa"/>
            <w:vAlign w:val="center"/>
          </w:tcPr>
          <w:p w:rsidR="00670F80" w:rsidRDefault="00670F80" w:rsidP="00670F8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lastRenderedPageBreak/>
              <w:t>否</w:t>
            </w:r>
          </w:p>
        </w:tc>
      </w:tr>
      <w:tr w:rsidR="00670F80" w:rsidTr="00670F80">
        <w:trPr>
          <w:trHeight w:val="3103"/>
          <w:jc w:val="center"/>
        </w:trPr>
        <w:tc>
          <w:tcPr>
            <w:tcW w:w="440" w:type="dxa"/>
            <w:vAlign w:val="center"/>
          </w:tcPr>
          <w:p w:rsidR="00670F80" w:rsidRPr="00EB561B" w:rsidRDefault="00670F80" w:rsidP="00670F80">
            <w:pPr>
              <w:numPr>
                <w:ilvl w:val="0"/>
                <w:numId w:val="3"/>
              </w:numPr>
              <w:spacing w:line="320" w:lineRule="exact"/>
              <w:rPr>
                <w:szCs w:val="21"/>
              </w:rPr>
            </w:pPr>
          </w:p>
        </w:tc>
        <w:tc>
          <w:tcPr>
            <w:tcW w:w="1565" w:type="dxa"/>
            <w:vAlign w:val="center"/>
          </w:tcPr>
          <w:p w:rsidR="00670F80" w:rsidRDefault="00670F80" w:rsidP="00670F8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企业是否对计量确认过程和测量过程按照计划频次进行持续监视？</w:t>
            </w:r>
          </w:p>
        </w:tc>
        <w:tc>
          <w:tcPr>
            <w:tcW w:w="1701" w:type="dxa"/>
            <w:vAlign w:val="center"/>
          </w:tcPr>
          <w:p w:rsidR="00670F80" w:rsidRDefault="00670F80" w:rsidP="00670F8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8.2.4测量管理体系的监视</w:t>
            </w:r>
          </w:p>
        </w:tc>
        <w:tc>
          <w:tcPr>
            <w:tcW w:w="3969" w:type="dxa"/>
            <w:vAlign w:val="center"/>
          </w:tcPr>
          <w:p w:rsidR="00670F80" w:rsidRDefault="00670F80" w:rsidP="001F35EA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公司对列入体系管理的关键控制、一般测量过程和测量设备计量确认过程按照《过程监视控制程序》规定的频次进行监视。</w:t>
            </w:r>
          </w:p>
        </w:tc>
        <w:tc>
          <w:tcPr>
            <w:tcW w:w="1134" w:type="dxa"/>
            <w:vAlign w:val="center"/>
          </w:tcPr>
          <w:p w:rsidR="00670F80" w:rsidRDefault="00670F80" w:rsidP="00670F8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检验中心</w:t>
            </w:r>
          </w:p>
          <w:p w:rsidR="00670F80" w:rsidRDefault="00670F80" w:rsidP="00670F8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数控机加厂</w:t>
            </w:r>
          </w:p>
          <w:p w:rsidR="00670F80" w:rsidRDefault="00670F80" w:rsidP="00670F8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复合材料厂</w:t>
            </w:r>
          </w:p>
        </w:tc>
        <w:tc>
          <w:tcPr>
            <w:tcW w:w="1131" w:type="dxa"/>
            <w:vAlign w:val="center"/>
          </w:tcPr>
          <w:p w:rsidR="00670F80" w:rsidRDefault="00E34E16" w:rsidP="00670F8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  <w:tr w:rsidR="00670F80" w:rsidTr="00670F80">
        <w:trPr>
          <w:trHeight w:val="90"/>
          <w:jc w:val="center"/>
        </w:trPr>
        <w:tc>
          <w:tcPr>
            <w:tcW w:w="440" w:type="dxa"/>
            <w:vAlign w:val="center"/>
          </w:tcPr>
          <w:p w:rsidR="00670F80" w:rsidRPr="00EB561B" w:rsidRDefault="00670F80" w:rsidP="00670F80">
            <w:pPr>
              <w:numPr>
                <w:ilvl w:val="0"/>
                <w:numId w:val="3"/>
              </w:numPr>
              <w:spacing w:line="320" w:lineRule="exact"/>
              <w:rPr>
                <w:szCs w:val="21"/>
              </w:rPr>
            </w:pPr>
          </w:p>
        </w:tc>
        <w:tc>
          <w:tcPr>
            <w:tcW w:w="1565" w:type="dxa"/>
          </w:tcPr>
          <w:p w:rsidR="00670F80" w:rsidRPr="00E65ED4" w:rsidRDefault="00670F80" w:rsidP="00670F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审核部门发现任何不合格如何采取措施？不合格测量过程如何控制？不合格测量设备如何控制？</w:t>
            </w:r>
          </w:p>
        </w:tc>
        <w:tc>
          <w:tcPr>
            <w:tcW w:w="1701" w:type="dxa"/>
            <w:vAlign w:val="center"/>
          </w:tcPr>
          <w:p w:rsidR="00670F80" w:rsidRDefault="00670F80" w:rsidP="00670F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8.3不合格控制</w:t>
            </w:r>
          </w:p>
        </w:tc>
        <w:tc>
          <w:tcPr>
            <w:tcW w:w="3969" w:type="dxa"/>
            <w:vAlign w:val="center"/>
          </w:tcPr>
          <w:p w:rsidR="00670F80" w:rsidRDefault="00670F80" w:rsidP="001F35EA">
            <w:pPr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企业编制了《不合格控制程序》，对出现的不合格测量过程，发现的不合格测量设备要进行有效性确认，经确认的不合格，加以标识，进行隔离，并做好记录。对不合格评审后处置。</w:t>
            </w:r>
          </w:p>
          <w:p w:rsidR="00670F80" w:rsidRPr="003F13D0" w:rsidRDefault="00670F80" w:rsidP="001F35EA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查数控机加厂，编号1306130的内径百分表，校准结果：示值超差78μm。201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年1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18</w:t>
            </w:r>
            <w:r>
              <w:rPr>
                <w:rFonts w:ascii="宋体" w:hAnsi="宋体" w:hint="eastAsia"/>
                <w:szCs w:val="21"/>
              </w:rPr>
              <w:t>日，数控机加厂对内径百分表的失准对产品产生的影响进行了分析评价：该百分表用于工装直线度校正及原点校正，误差100μm不影响直线度及原点校正，故对产品无影响，评价记录编号</w:t>
            </w:r>
            <w:r>
              <w:rPr>
                <w:rFonts w:ascii="宋体" w:hAnsi="宋体"/>
                <w:szCs w:val="21"/>
              </w:rPr>
              <w:t>SZ-20</w:t>
            </w:r>
            <w:r>
              <w:rPr>
                <w:rFonts w:ascii="宋体" w:hAnsi="宋体" w:hint="eastAsia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2273。</w:t>
            </w:r>
          </w:p>
        </w:tc>
        <w:tc>
          <w:tcPr>
            <w:tcW w:w="1134" w:type="dxa"/>
            <w:vAlign w:val="center"/>
          </w:tcPr>
          <w:p w:rsidR="00670F80" w:rsidRDefault="00670F80" w:rsidP="00670F8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检验中心</w:t>
            </w:r>
          </w:p>
          <w:p w:rsidR="00670F80" w:rsidRDefault="00670F80" w:rsidP="00670F8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数控机加厂</w:t>
            </w:r>
          </w:p>
          <w:p w:rsidR="00670F80" w:rsidRDefault="00670F80" w:rsidP="00670F8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复合材料厂</w:t>
            </w:r>
          </w:p>
        </w:tc>
        <w:tc>
          <w:tcPr>
            <w:tcW w:w="1131" w:type="dxa"/>
            <w:vAlign w:val="center"/>
          </w:tcPr>
          <w:p w:rsidR="00670F80" w:rsidRDefault="00670F80" w:rsidP="00670F8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否</w:t>
            </w:r>
          </w:p>
        </w:tc>
      </w:tr>
    </w:tbl>
    <w:p w:rsidR="00760584" w:rsidRDefault="00760584">
      <w:pPr>
        <w:tabs>
          <w:tab w:val="left" w:pos="4176"/>
        </w:tabs>
        <w:rPr>
          <w:rFonts w:ascii="宋体"/>
          <w:sz w:val="24"/>
        </w:rPr>
      </w:pPr>
    </w:p>
    <w:sectPr w:rsidR="00760584" w:rsidSect="008163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926" w:bottom="779" w:left="1080" w:header="397" w:footer="57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D81" w:rsidRDefault="00646D81">
      <w:r>
        <w:separator/>
      </w:r>
    </w:p>
  </w:endnote>
  <w:endnote w:type="continuationSeparator" w:id="0">
    <w:p w:rsidR="00646D81" w:rsidRDefault="0064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F80" w:rsidRDefault="00670F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584" w:rsidRDefault="00760584">
    <w:pPr>
      <w:pStyle w:val="a5"/>
      <w:jc w:val="center"/>
    </w:pPr>
    <w:r>
      <w:rPr>
        <w:lang w:val="zh-CN"/>
      </w:rPr>
      <w:t xml:space="preserve"> </w:t>
    </w:r>
    <w:r w:rsidR="007E4899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7E4899">
      <w:rPr>
        <w:b/>
        <w:bCs/>
        <w:sz w:val="24"/>
        <w:szCs w:val="24"/>
      </w:rPr>
      <w:fldChar w:fldCharType="separate"/>
    </w:r>
    <w:r w:rsidR="00D759A7">
      <w:rPr>
        <w:b/>
        <w:bCs/>
        <w:noProof/>
      </w:rPr>
      <w:t>1</w:t>
    </w:r>
    <w:r w:rsidR="007E4899"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 w:rsidR="007E4899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7E4899">
      <w:rPr>
        <w:b/>
        <w:bCs/>
        <w:sz w:val="24"/>
        <w:szCs w:val="24"/>
      </w:rPr>
      <w:fldChar w:fldCharType="separate"/>
    </w:r>
    <w:r w:rsidR="00D759A7">
      <w:rPr>
        <w:b/>
        <w:bCs/>
        <w:noProof/>
      </w:rPr>
      <w:t>6</w:t>
    </w:r>
    <w:r w:rsidR="007E4899">
      <w:rPr>
        <w:b/>
        <w:bCs/>
        <w:sz w:val="24"/>
        <w:szCs w:val="24"/>
      </w:rPr>
      <w:fldChar w:fldCharType="end"/>
    </w:r>
  </w:p>
  <w:p w:rsidR="00760584" w:rsidRDefault="007605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F80" w:rsidRDefault="00670F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D81" w:rsidRDefault="00646D81">
      <w:r>
        <w:separator/>
      </w:r>
    </w:p>
  </w:footnote>
  <w:footnote w:type="continuationSeparator" w:id="0">
    <w:p w:rsidR="00646D81" w:rsidRDefault="00646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F80" w:rsidRDefault="00670F8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584" w:rsidRDefault="00DF554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6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0584">
      <w:tab/>
    </w:r>
    <w:r w:rsidR="00760584">
      <w:rPr>
        <w:rFonts w:hint="eastAsia"/>
      </w:rPr>
      <w:t xml:space="preserve">   </w:t>
    </w:r>
  </w:p>
  <w:p w:rsidR="00760584" w:rsidRDefault="00760584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hint="default"/>
        <w:szCs w:val="21"/>
      </w:rPr>
    </w:pP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60584" w:rsidRDefault="00646D81">
    <w:pPr>
      <w:pStyle w:val="a7"/>
      <w:pBdr>
        <w:bottom w:val="none" w:sz="0" w:space="1" w:color="auto"/>
      </w:pBdr>
      <w:spacing w:line="320" w:lineRule="exact"/>
      <w:jc w:val="left"/>
      <w:rPr>
        <w:sz w:val="21"/>
        <w:szCs w:val="21"/>
      </w:rPr>
    </w:pPr>
    <w:r>
      <w:rPr>
        <w:noProof/>
      </w:rPr>
      <w:pict w14:anchorId="0300AB6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00pt;margin-top:-.4pt;width:204.1pt;height: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zLe0zQEAAGIDAAAOAAAAZHJzL2Uyb0RvYy54bWysU8GO0zAQvSPxD5bvNGmkFjZquoJdlcsK&#13;&#10;kBY+wHWcxML2WGNvk/4A/AEnLtz5rn7Hjt3SLnBD5ODYnjfP783Yq+vJGrZTGDS4hs9nJWfKSWi1&#13;&#10;6xv+6ePmxSvOQhSuFQacavheBX69fv5sNfpaVTCAaRUyInGhHn3Dhxh9XRRBDsqKMAOvHAU7QCsi&#13;&#10;LbEvWhQjsVtTVGW5LEbA1iNIFQLt3h6DfJ35u07J+L7rgorMNJy0xTxiHrdpLNYrUfco/KDlSYb4&#13;&#10;BxVWaEeHnqluRRTsAfVfVFZLhABdnEmwBXSdlip7IDfz8g8394PwKnuh4gR/LlP4f7Ty3e4DMt02&#13;&#10;fMGZE5ZadPj29fD95+HHFzZP5Rl9qAl17wkXpzcwUZuz1eDvQH4OzMHNIFyvXiPCOCjRkrycWTxJ&#13;&#10;PfIEIklVmjq06U/+GfFRY/bnZqgpMkmb1eKqKl9SSFKsWs6XVe5Wccn2GOJbBZalScORmp2Fid1d&#13;&#10;iKScoL8g6bAARrcbbUxeYL+9Mch2gi7GJn/JLKX8BjOOjQ2/WlSLzOwg5R9xxhE8OTyaSrM4badT&#13;&#10;xbbQ7qlgDx51P5C4S0Gokfmc06VLN+XpOpNensb6EQAA//8DAFBLAwQUAAYACAAAACEAA+wV2OEA&#13;&#10;AAAOAQAADwAAAGRycy9kb3ducmV2LnhtbEyPzU7DMBCE70i8g7VIXBC1qUJa0jgVPwJxbekDbOJt&#13;&#10;EhGvo9ht0rfHOdHLSKvRzsyXbyfbiTMNvnWs4WmhQBBXzrRcazj8fD6uQfiAbLBzTBou5GFb3N7k&#13;&#10;mBk38o7O+1CLGMI+Qw1NCH0mpa8asugXrieO3tENFkM8h1qaAccYbju5VCqVFluODQ329N5Q9bs/&#13;&#10;WQ3H7/Hh+WUsv8JhtUvSN2xXpbtofX83fWyivG5ABJrC/wfMDHE/FHFY6U5svOg0pEpFoKBhxph9&#13;&#10;pdZLEKWGRCUgi1xeYxR/AAAA//8DAFBLAQItABQABgAIAAAAIQC2gziS/gAAAOEBAAATAAAAAAAA&#13;&#10;AAAAAAAAAAAAAABbQ29udGVudF9UeXBlc10ueG1sUEsBAi0AFAAGAAgAAAAhADj9If/WAAAAlAEA&#13;&#10;AAsAAAAAAAAAAAAAAAAALwEAAF9yZWxzLy5yZWxzUEsBAi0AFAAGAAgAAAAhAD/Mt7TNAQAAYgMA&#13;&#10;AA4AAAAAAAAAAAAAAAAALgIAAGRycy9lMm9Eb2MueG1sUEsBAi0AFAAGAAgAAAAhAAPsFdjhAAAA&#13;&#10;DgEAAA8AAAAAAAAAAAAAAAAAJwQAAGRycy9kb3ducmV2LnhtbFBLBQYAAAAABAAEAPMAAAA1BQAA&#13;&#10;AAA=&#13;&#10;" stroked="f">
          <v:textbox>
            <w:txbxContent>
              <w:p w:rsidR="00760584" w:rsidRDefault="00760584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ISC-A-I</w:t>
                </w:r>
                <w:r>
                  <w:rPr>
                    <w:rFonts w:hint="eastAsia"/>
                    <w:szCs w:val="21"/>
                  </w:rPr>
                  <w:t>I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10</w:t>
                </w:r>
                <w:r>
                  <w:rPr>
                    <w:rFonts w:hint="eastAsia"/>
                    <w:szCs w:val="21"/>
                  </w:rPr>
                  <w:t>审核员现场审核记录（</w:t>
                </w:r>
                <w:r>
                  <w:rPr>
                    <w:rFonts w:hint="eastAsia"/>
                    <w:szCs w:val="21"/>
                  </w:rPr>
                  <w:t>06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60584">
      <w:rPr>
        <w:rStyle w:val="CharChar1"/>
        <w:rFonts w:ascii="Times New Roman" w:hAnsi="Times New Roman" w:hint="default"/>
        <w:szCs w:val="21"/>
      </w:rPr>
      <w:t xml:space="preserve">       </w:t>
    </w:r>
    <w:r w:rsidR="00760584"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760584"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 w:rsidR="00760584"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 w:rsidR="00760584">
      <w:rPr>
        <w:rStyle w:val="CharChar1"/>
        <w:rFonts w:ascii="Times New Roman" w:hAnsi="Times New Roman" w:hint="default"/>
        <w:w w:val="80"/>
        <w:szCs w:val="21"/>
      </w:rPr>
      <w:t xml:space="preserve"> </w:t>
    </w:r>
    <w:r w:rsidR="00760584">
      <w:rPr>
        <w:rStyle w:val="CharChar1"/>
        <w:rFonts w:ascii="Times New Roman" w:hAnsi="Times New Roman" w:hint="default"/>
        <w:w w:val="90"/>
        <w:szCs w:val="21"/>
      </w:rPr>
      <w:t xml:space="preserve">                     </w:t>
    </w:r>
  </w:p>
  <w:p w:rsidR="00760584" w:rsidRDefault="00646D81">
    <w:pPr>
      <w:rPr>
        <w:szCs w:val="21"/>
      </w:rPr>
    </w:pPr>
    <w:r>
      <w:rPr>
        <w:szCs w:val="21"/>
      </w:rPr>
      <w:pict>
        <v:line id="直线 5" o:spid="_x0000_s2049" alt="" style="position:absolute;left:0;text-align:left;flip:y;z-index:251658752;mso-wrap-edited:f;mso-width-percent:0;mso-height-percent:0;mso-width-percent:0;mso-height-percent:0" from="-.45pt,2.3pt" to="496.75pt,3pt"/>
      </w:pict>
    </w:r>
  </w:p>
  <w:p w:rsidR="00760584" w:rsidRDefault="0076058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F80" w:rsidRDefault="00670F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 w15:restartNumberingAfterBreak="0">
    <w:nsid w:val="056D5BE6"/>
    <w:multiLevelType w:val="hybridMultilevel"/>
    <w:tmpl w:val="BB3ED55C"/>
    <w:lvl w:ilvl="0" w:tplc="4EFEB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986A51"/>
    <w:multiLevelType w:val="hybridMultilevel"/>
    <w:tmpl w:val="D864E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9BF"/>
    <w:rsid w:val="00003379"/>
    <w:rsid w:val="00021238"/>
    <w:rsid w:val="00024D6D"/>
    <w:rsid w:val="00025E52"/>
    <w:rsid w:val="00027373"/>
    <w:rsid w:val="00032BB0"/>
    <w:rsid w:val="00032F24"/>
    <w:rsid w:val="00037044"/>
    <w:rsid w:val="00044909"/>
    <w:rsid w:val="00046AD7"/>
    <w:rsid w:val="00092564"/>
    <w:rsid w:val="000A03EA"/>
    <w:rsid w:val="000A11B1"/>
    <w:rsid w:val="000B3CED"/>
    <w:rsid w:val="000C0BE8"/>
    <w:rsid w:val="000C1DC4"/>
    <w:rsid w:val="000C4E41"/>
    <w:rsid w:val="000D29FC"/>
    <w:rsid w:val="000E03B7"/>
    <w:rsid w:val="000E642B"/>
    <w:rsid w:val="000F0ADF"/>
    <w:rsid w:val="000F2CB0"/>
    <w:rsid w:val="000F5482"/>
    <w:rsid w:val="001012B3"/>
    <w:rsid w:val="0010348E"/>
    <w:rsid w:val="00120A2E"/>
    <w:rsid w:val="00136A9A"/>
    <w:rsid w:val="00140FD5"/>
    <w:rsid w:val="00141863"/>
    <w:rsid w:val="00141D6A"/>
    <w:rsid w:val="00141DA6"/>
    <w:rsid w:val="00145985"/>
    <w:rsid w:val="0015419B"/>
    <w:rsid w:val="001636A1"/>
    <w:rsid w:val="00171208"/>
    <w:rsid w:val="00171A56"/>
    <w:rsid w:val="00171C73"/>
    <w:rsid w:val="00180F87"/>
    <w:rsid w:val="0018218A"/>
    <w:rsid w:val="001A5D8C"/>
    <w:rsid w:val="001C3BE0"/>
    <w:rsid w:val="001D26BD"/>
    <w:rsid w:val="001D36CD"/>
    <w:rsid w:val="001E75F3"/>
    <w:rsid w:val="001F27A6"/>
    <w:rsid w:val="001F35EA"/>
    <w:rsid w:val="002100EC"/>
    <w:rsid w:val="00223355"/>
    <w:rsid w:val="0022523A"/>
    <w:rsid w:val="00237AD3"/>
    <w:rsid w:val="00242043"/>
    <w:rsid w:val="002474F2"/>
    <w:rsid w:val="0025447E"/>
    <w:rsid w:val="00261EA3"/>
    <w:rsid w:val="002620E2"/>
    <w:rsid w:val="0026231F"/>
    <w:rsid w:val="00273D8D"/>
    <w:rsid w:val="00281D30"/>
    <w:rsid w:val="00285840"/>
    <w:rsid w:val="002A027C"/>
    <w:rsid w:val="002B0E93"/>
    <w:rsid w:val="002B3A5C"/>
    <w:rsid w:val="002B79F9"/>
    <w:rsid w:val="002C15DF"/>
    <w:rsid w:val="002E43A9"/>
    <w:rsid w:val="002E46F8"/>
    <w:rsid w:val="003042C4"/>
    <w:rsid w:val="003050AA"/>
    <w:rsid w:val="00305B71"/>
    <w:rsid w:val="0031163A"/>
    <w:rsid w:val="003215C6"/>
    <w:rsid w:val="00344CFB"/>
    <w:rsid w:val="003531EF"/>
    <w:rsid w:val="00357F12"/>
    <w:rsid w:val="00360AA6"/>
    <w:rsid w:val="00366642"/>
    <w:rsid w:val="00376660"/>
    <w:rsid w:val="00380C42"/>
    <w:rsid w:val="0039603A"/>
    <w:rsid w:val="003A17BD"/>
    <w:rsid w:val="003B6DBE"/>
    <w:rsid w:val="003C7173"/>
    <w:rsid w:val="003C7841"/>
    <w:rsid w:val="003D5000"/>
    <w:rsid w:val="003E22D3"/>
    <w:rsid w:val="003E49EE"/>
    <w:rsid w:val="003E5D0C"/>
    <w:rsid w:val="003F13D0"/>
    <w:rsid w:val="0040564D"/>
    <w:rsid w:val="004060CD"/>
    <w:rsid w:val="00412FD6"/>
    <w:rsid w:val="004219CA"/>
    <w:rsid w:val="00445C2C"/>
    <w:rsid w:val="00450DE8"/>
    <w:rsid w:val="00451790"/>
    <w:rsid w:val="00451D6E"/>
    <w:rsid w:val="00451F5C"/>
    <w:rsid w:val="0046222B"/>
    <w:rsid w:val="00466DE5"/>
    <w:rsid w:val="004708EC"/>
    <w:rsid w:val="00475AF6"/>
    <w:rsid w:val="00476DFF"/>
    <w:rsid w:val="00495A84"/>
    <w:rsid w:val="00495DA0"/>
    <w:rsid w:val="004A2787"/>
    <w:rsid w:val="004A6B7E"/>
    <w:rsid w:val="004A7BD3"/>
    <w:rsid w:val="004B0CA5"/>
    <w:rsid w:val="004B5907"/>
    <w:rsid w:val="004C1AEC"/>
    <w:rsid w:val="004E3F75"/>
    <w:rsid w:val="004F1CC1"/>
    <w:rsid w:val="00506704"/>
    <w:rsid w:val="005249F6"/>
    <w:rsid w:val="00525E4D"/>
    <w:rsid w:val="005328D9"/>
    <w:rsid w:val="00545A1F"/>
    <w:rsid w:val="00560094"/>
    <w:rsid w:val="005609C1"/>
    <w:rsid w:val="005620AB"/>
    <w:rsid w:val="005655D5"/>
    <w:rsid w:val="00571669"/>
    <w:rsid w:val="00590DFC"/>
    <w:rsid w:val="005A3064"/>
    <w:rsid w:val="005B133D"/>
    <w:rsid w:val="005B4579"/>
    <w:rsid w:val="005B6FEA"/>
    <w:rsid w:val="005D2D77"/>
    <w:rsid w:val="005D77B5"/>
    <w:rsid w:val="005E55ED"/>
    <w:rsid w:val="00606D7B"/>
    <w:rsid w:val="00622175"/>
    <w:rsid w:val="00622E44"/>
    <w:rsid w:val="0062357F"/>
    <w:rsid w:val="00633A7D"/>
    <w:rsid w:val="00646D81"/>
    <w:rsid w:val="00650B84"/>
    <w:rsid w:val="0066038A"/>
    <w:rsid w:val="006669BF"/>
    <w:rsid w:val="00670F80"/>
    <w:rsid w:val="006710CB"/>
    <w:rsid w:val="0067610E"/>
    <w:rsid w:val="00677C2A"/>
    <w:rsid w:val="0068022D"/>
    <w:rsid w:val="00683DEB"/>
    <w:rsid w:val="006877D6"/>
    <w:rsid w:val="006915EE"/>
    <w:rsid w:val="00696899"/>
    <w:rsid w:val="00696B46"/>
    <w:rsid w:val="00696FA3"/>
    <w:rsid w:val="006B71A4"/>
    <w:rsid w:val="006C3658"/>
    <w:rsid w:val="006D2075"/>
    <w:rsid w:val="006E597D"/>
    <w:rsid w:val="006F137E"/>
    <w:rsid w:val="006F2BAC"/>
    <w:rsid w:val="006F3123"/>
    <w:rsid w:val="006F6599"/>
    <w:rsid w:val="0070231D"/>
    <w:rsid w:val="0070328E"/>
    <w:rsid w:val="00714672"/>
    <w:rsid w:val="00735B12"/>
    <w:rsid w:val="00744FF2"/>
    <w:rsid w:val="00745E33"/>
    <w:rsid w:val="00747229"/>
    <w:rsid w:val="00754CDC"/>
    <w:rsid w:val="00760584"/>
    <w:rsid w:val="00770DF3"/>
    <w:rsid w:val="00772690"/>
    <w:rsid w:val="00774D33"/>
    <w:rsid w:val="00774FB4"/>
    <w:rsid w:val="00777F1C"/>
    <w:rsid w:val="00786F2B"/>
    <w:rsid w:val="00791272"/>
    <w:rsid w:val="00794BA9"/>
    <w:rsid w:val="00794C85"/>
    <w:rsid w:val="00795A4D"/>
    <w:rsid w:val="00796EF1"/>
    <w:rsid w:val="007A40B0"/>
    <w:rsid w:val="007B146F"/>
    <w:rsid w:val="007B4A72"/>
    <w:rsid w:val="007B4D3F"/>
    <w:rsid w:val="007C1EBD"/>
    <w:rsid w:val="007C1EDC"/>
    <w:rsid w:val="007C41DA"/>
    <w:rsid w:val="007C6817"/>
    <w:rsid w:val="007D3C00"/>
    <w:rsid w:val="007E4899"/>
    <w:rsid w:val="007E4A11"/>
    <w:rsid w:val="007E7B2A"/>
    <w:rsid w:val="007F7149"/>
    <w:rsid w:val="00810EA2"/>
    <w:rsid w:val="00811FDF"/>
    <w:rsid w:val="00816309"/>
    <w:rsid w:val="00822E33"/>
    <w:rsid w:val="008252FD"/>
    <w:rsid w:val="008463D4"/>
    <w:rsid w:val="0084794F"/>
    <w:rsid w:val="0087124E"/>
    <w:rsid w:val="0088157C"/>
    <w:rsid w:val="008832B0"/>
    <w:rsid w:val="008902A2"/>
    <w:rsid w:val="008916F1"/>
    <w:rsid w:val="008A2E9B"/>
    <w:rsid w:val="008A30E4"/>
    <w:rsid w:val="008B6BF1"/>
    <w:rsid w:val="008B7618"/>
    <w:rsid w:val="008D3FBC"/>
    <w:rsid w:val="008D73FF"/>
    <w:rsid w:val="008E0246"/>
    <w:rsid w:val="008E3137"/>
    <w:rsid w:val="008F36D5"/>
    <w:rsid w:val="00900FF7"/>
    <w:rsid w:val="0090374A"/>
    <w:rsid w:val="00906611"/>
    <w:rsid w:val="00906765"/>
    <w:rsid w:val="00906B4B"/>
    <w:rsid w:val="00906C5D"/>
    <w:rsid w:val="00907D7B"/>
    <w:rsid w:val="00921684"/>
    <w:rsid w:val="00925B52"/>
    <w:rsid w:val="00931C8E"/>
    <w:rsid w:val="0093632A"/>
    <w:rsid w:val="009506B1"/>
    <w:rsid w:val="00965214"/>
    <w:rsid w:val="0098013F"/>
    <w:rsid w:val="00983481"/>
    <w:rsid w:val="009D1786"/>
    <w:rsid w:val="009D2700"/>
    <w:rsid w:val="009D29A1"/>
    <w:rsid w:val="009D4353"/>
    <w:rsid w:val="009E3A16"/>
    <w:rsid w:val="009E76AD"/>
    <w:rsid w:val="009F0B96"/>
    <w:rsid w:val="009F6B22"/>
    <w:rsid w:val="00A02B2C"/>
    <w:rsid w:val="00A04E4F"/>
    <w:rsid w:val="00A056BB"/>
    <w:rsid w:val="00A10A11"/>
    <w:rsid w:val="00A11C99"/>
    <w:rsid w:val="00A20B5F"/>
    <w:rsid w:val="00A22AA2"/>
    <w:rsid w:val="00A22F04"/>
    <w:rsid w:val="00A44D86"/>
    <w:rsid w:val="00A47F62"/>
    <w:rsid w:val="00A50236"/>
    <w:rsid w:val="00A54777"/>
    <w:rsid w:val="00A66509"/>
    <w:rsid w:val="00A77618"/>
    <w:rsid w:val="00A8118F"/>
    <w:rsid w:val="00A82CED"/>
    <w:rsid w:val="00A856F6"/>
    <w:rsid w:val="00AA528F"/>
    <w:rsid w:val="00AB029D"/>
    <w:rsid w:val="00AB68B4"/>
    <w:rsid w:val="00AC2ABD"/>
    <w:rsid w:val="00AD1F97"/>
    <w:rsid w:val="00AF513E"/>
    <w:rsid w:val="00AF7AB1"/>
    <w:rsid w:val="00B11A08"/>
    <w:rsid w:val="00B158DE"/>
    <w:rsid w:val="00B17D2A"/>
    <w:rsid w:val="00B23EA7"/>
    <w:rsid w:val="00B24253"/>
    <w:rsid w:val="00B31D29"/>
    <w:rsid w:val="00B32F41"/>
    <w:rsid w:val="00B340AA"/>
    <w:rsid w:val="00B37E95"/>
    <w:rsid w:val="00B4042F"/>
    <w:rsid w:val="00B43201"/>
    <w:rsid w:val="00B43C1E"/>
    <w:rsid w:val="00B45C1B"/>
    <w:rsid w:val="00B53E2F"/>
    <w:rsid w:val="00B54E59"/>
    <w:rsid w:val="00B55E81"/>
    <w:rsid w:val="00B578A4"/>
    <w:rsid w:val="00B71EC4"/>
    <w:rsid w:val="00B77AC9"/>
    <w:rsid w:val="00B87788"/>
    <w:rsid w:val="00B91A5C"/>
    <w:rsid w:val="00B9465F"/>
    <w:rsid w:val="00BA53E6"/>
    <w:rsid w:val="00BC727C"/>
    <w:rsid w:val="00BD174C"/>
    <w:rsid w:val="00BE008A"/>
    <w:rsid w:val="00BE1714"/>
    <w:rsid w:val="00BE5263"/>
    <w:rsid w:val="00BF0672"/>
    <w:rsid w:val="00BF3B70"/>
    <w:rsid w:val="00BF527E"/>
    <w:rsid w:val="00C01BDE"/>
    <w:rsid w:val="00C0335D"/>
    <w:rsid w:val="00C2092D"/>
    <w:rsid w:val="00C33544"/>
    <w:rsid w:val="00C349B0"/>
    <w:rsid w:val="00C3501F"/>
    <w:rsid w:val="00C37756"/>
    <w:rsid w:val="00C5764B"/>
    <w:rsid w:val="00C64B02"/>
    <w:rsid w:val="00C748F2"/>
    <w:rsid w:val="00C93962"/>
    <w:rsid w:val="00C961B4"/>
    <w:rsid w:val="00CA5CE7"/>
    <w:rsid w:val="00CA6727"/>
    <w:rsid w:val="00CC3E63"/>
    <w:rsid w:val="00CD293E"/>
    <w:rsid w:val="00CD3D10"/>
    <w:rsid w:val="00CD5FC7"/>
    <w:rsid w:val="00CE1369"/>
    <w:rsid w:val="00CE148E"/>
    <w:rsid w:val="00CE307B"/>
    <w:rsid w:val="00CF6C18"/>
    <w:rsid w:val="00CF6EAF"/>
    <w:rsid w:val="00D020E0"/>
    <w:rsid w:val="00D030FE"/>
    <w:rsid w:val="00D04E87"/>
    <w:rsid w:val="00D11B13"/>
    <w:rsid w:val="00D1697E"/>
    <w:rsid w:val="00D30B95"/>
    <w:rsid w:val="00D357C1"/>
    <w:rsid w:val="00D35FC6"/>
    <w:rsid w:val="00D45340"/>
    <w:rsid w:val="00D535F1"/>
    <w:rsid w:val="00D53C75"/>
    <w:rsid w:val="00D54A0D"/>
    <w:rsid w:val="00D667B1"/>
    <w:rsid w:val="00D709F4"/>
    <w:rsid w:val="00D72314"/>
    <w:rsid w:val="00D73B95"/>
    <w:rsid w:val="00D759A7"/>
    <w:rsid w:val="00D81A3E"/>
    <w:rsid w:val="00D929EF"/>
    <w:rsid w:val="00D95436"/>
    <w:rsid w:val="00DA5191"/>
    <w:rsid w:val="00DA73C7"/>
    <w:rsid w:val="00DB2DDB"/>
    <w:rsid w:val="00DB3168"/>
    <w:rsid w:val="00DB3AE7"/>
    <w:rsid w:val="00DB6FD2"/>
    <w:rsid w:val="00DD3850"/>
    <w:rsid w:val="00DE28F6"/>
    <w:rsid w:val="00DE3298"/>
    <w:rsid w:val="00DF1360"/>
    <w:rsid w:val="00DF287E"/>
    <w:rsid w:val="00DF513E"/>
    <w:rsid w:val="00DF5542"/>
    <w:rsid w:val="00E01D4A"/>
    <w:rsid w:val="00E12680"/>
    <w:rsid w:val="00E24902"/>
    <w:rsid w:val="00E2624B"/>
    <w:rsid w:val="00E31DAF"/>
    <w:rsid w:val="00E34E16"/>
    <w:rsid w:val="00E43552"/>
    <w:rsid w:val="00E449DB"/>
    <w:rsid w:val="00E506AB"/>
    <w:rsid w:val="00E52053"/>
    <w:rsid w:val="00E525B9"/>
    <w:rsid w:val="00E6392C"/>
    <w:rsid w:val="00E65021"/>
    <w:rsid w:val="00E65ED4"/>
    <w:rsid w:val="00E83217"/>
    <w:rsid w:val="00E92A12"/>
    <w:rsid w:val="00E9424C"/>
    <w:rsid w:val="00E9427A"/>
    <w:rsid w:val="00EA05CF"/>
    <w:rsid w:val="00EB561B"/>
    <w:rsid w:val="00EC236D"/>
    <w:rsid w:val="00EC4A49"/>
    <w:rsid w:val="00EC5817"/>
    <w:rsid w:val="00EC7E66"/>
    <w:rsid w:val="00ED26FD"/>
    <w:rsid w:val="00F14258"/>
    <w:rsid w:val="00F172D6"/>
    <w:rsid w:val="00F23F18"/>
    <w:rsid w:val="00F24E2F"/>
    <w:rsid w:val="00F2618C"/>
    <w:rsid w:val="00F35DA2"/>
    <w:rsid w:val="00F362AD"/>
    <w:rsid w:val="00F40580"/>
    <w:rsid w:val="00F430AD"/>
    <w:rsid w:val="00F4336F"/>
    <w:rsid w:val="00F47487"/>
    <w:rsid w:val="00F52E82"/>
    <w:rsid w:val="00F57229"/>
    <w:rsid w:val="00F65882"/>
    <w:rsid w:val="00F93F91"/>
    <w:rsid w:val="00FA0999"/>
    <w:rsid w:val="00FA0B76"/>
    <w:rsid w:val="00FA3AA6"/>
    <w:rsid w:val="00FB7297"/>
    <w:rsid w:val="00FB7F2D"/>
    <w:rsid w:val="00FC6133"/>
    <w:rsid w:val="00FD3FB6"/>
    <w:rsid w:val="00FD59CF"/>
    <w:rsid w:val="00FD6412"/>
    <w:rsid w:val="00FE3997"/>
    <w:rsid w:val="00FF5104"/>
    <w:rsid w:val="197F0D77"/>
    <w:rsid w:val="19CD63C6"/>
    <w:rsid w:val="1D5E23B0"/>
    <w:rsid w:val="3D29480A"/>
    <w:rsid w:val="3E8F46D4"/>
    <w:rsid w:val="3F1F57B2"/>
    <w:rsid w:val="64A54D6A"/>
    <w:rsid w:val="77E0256E"/>
    <w:rsid w:val="7E93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9391AA6"/>
  <w15:docId w15:val="{DBC5BA06-A0C4-4C54-AD87-E5D15E0B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630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6309"/>
    <w:rPr>
      <w:color w:val="0000FF"/>
      <w:u w:val="single"/>
    </w:rPr>
  </w:style>
  <w:style w:type="character" w:customStyle="1" w:styleId="a4">
    <w:name w:val="页脚 字符"/>
    <w:link w:val="a5"/>
    <w:uiPriority w:val="99"/>
    <w:rsid w:val="00816309"/>
    <w:rPr>
      <w:kern w:val="2"/>
      <w:sz w:val="18"/>
    </w:rPr>
  </w:style>
  <w:style w:type="character" w:customStyle="1" w:styleId="FontStyle99">
    <w:name w:val="Font Style99"/>
    <w:rsid w:val="00816309"/>
    <w:rPr>
      <w:rFonts w:ascii="黑体" w:eastAsia="黑体" w:cs="黑体"/>
      <w:sz w:val="20"/>
      <w:szCs w:val="20"/>
    </w:rPr>
  </w:style>
  <w:style w:type="character" w:customStyle="1" w:styleId="CharChar">
    <w:name w:val="Char Char"/>
    <w:rsid w:val="00816309"/>
    <w:rPr>
      <w:rFonts w:eastAsia="宋体"/>
      <w:kern w:val="2"/>
      <w:sz w:val="18"/>
      <w:lang w:val="en-US" w:eastAsia="zh-CN"/>
    </w:rPr>
  </w:style>
  <w:style w:type="character" w:customStyle="1" w:styleId="CharChar1">
    <w:name w:val="Char Char1"/>
    <w:locked/>
    <w:rsid w:val="0081630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6">
    <w:name w:val="页眉 字符"/>
    <w:link w:val="a7"/>
    <w:uiPriority w:val="99"/>
    <w:rsid w:val="00816309"/>
    <w:rPr>
      <w:kern w:val="2"/>
      <w:sz w:val="18"/>
    </w:rPr>
  </w:style>
  <w:style w:type="paragraph" w:styleId="a7">
    <w:name w:val="header"/>
    <w:basedOn w:val="a"/>
    <w:link w:val="a6"/>
    <w:uiPriority w:val="99"/>
    <w:rsid w:val="00816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ody Text Indent"/>
    <w:basedOn w:val="a"/>
    <w:rsid w:val="00816309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5">
    <w:name w:val="footer"/>
    <w:basedOn w:val="a"/>
    <w:link w:val="a4"/>
    <w:uiPriority w:val="99"/>
    <w:rsid w:val="0081630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Balloon Text"/>
    <w:basedOn w:val="a"/>
    <w:rsid w:val="00816309"/>
    <w:rPr>
      <w:sz w:val="18"/>
    </w:rPr>
  </w:style>
  <w:style w:type="paragraph" w:customStyle="1" w:styleId="Char0">
    <w:name w:val="Char"/>
    <w:basedOn w:val="a"/>
    <w:rsid w:val="00816309"/>
    <w:pPr>
      <w:numPr>
        <w:numId w:val="1"/>
      </w:numPr>
      <w:tabs>
        <w:tab w:val="left" w:pos="252"/>
      </w:tabs>
    </w:pPr>
    <w:rPr>
      <w:sz w:val="24"/>
    </w:rPr>
  </w:style>
  <w:style w:type="paragraph" w:customStyle="1" w:styleId="Char">
    <w:name w:val="Char"/>
    <w:basedOn w:val="a"/>
    <w:rsid w:val="00816309"/>
    <w:pPr>
      <w:numPr>
        <w:numId w:val="2"/>
      </w:numPr>
      <w:tabs>
        <w:tab w:val="left" w:pos="252"/>
      </w:tabs>
    </w:pPr>
  </w:style>
  <w:style w:type="table" w:styleId="aa">
    <w:name w:val="Table Grid"/>
    <w:basedOn w:val="a1"/>
    <w:rsid w:val="008163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95A84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4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标题排序"/>
</file>

<file path=customXml/itemProps1.xml><?xml version="1.0" encoding="utf-8"?>
<ds:datastoreItem xmlns:ds="http://schemas.openxmlformats.org/officeDocument/2006/customXml" ds:itemID="{D12F60A7-BE5B-A94B-8C2D-1B429080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2</Pages>
  <Words>207</Words>
  <Characters>1181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Microsoft Office User</cp:lastModifiedBy>
  <cp:revision>14</cp:revision>
  <cp:lastPrinted>2010-12-27T06:36:00Z</cp:lastPrinted>
  <dcterms:created xsi:type="dcterms:W3CDTF">2020-06-07T02:19:00Z</dcterms:created>
  <dcterms:modified xsi:type="dcterms:W3CDTF">2020-06-14T03:02:00Z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