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河北万图计算机科技有限公司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郭增辉</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邹淑萍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2024-09-19 8:00:00上午至2024-09-19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河北省邯郸市复兴区铁西北大街与果园路交叉口东北角复兴新经济产业园内11号楼5层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河北省邯郸市复兴区铁西北大街与果园路交叉口东北角复兴新经济产业园内11号楼5层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2024年09月20日 上午至2024年09月21日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