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成都浩睿企业管理咨询有限公司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8:00:00上午至2024-08-27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