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重庆皇能动力机械有限公司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14:00:00上午至2024-08-27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