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忠德建业钢铁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岳艳玲，冯雪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