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北京华晨金鼎汽车销售服务有限公司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tcPr>
          <w:p>
            <w:pPr>
              <w:rPr>
                <w:b/>
                <w:sz w:val="20"/>
                <w:szCs w:val="20"/>
              </w:rPr>
            </w:pPr>
            <w:r>
              <w:rPr>
                <w:rFonts w:hint="eastAsia"/>
                <w:b/>
                <w:sz w:val="20"/>
                <w:szCs w:val="20"/>
              </w:rPr>
              <w:t>Q:审核员</w:t>
            </w:r>
          </w:p>
          <w:p>
            <w:r>
              <w:rPr>
                <w:rFonts w:hint="eastAsia"/>
                <w:b/>
                <w:sz w:val="20"/>
                <w:szCs w:val="20"/>
              </w:rPr>
              <w:t>E:审核员</w:t>
            </w:r>
          </w:p>
        </w:tc>
        <w:tc>
          <w:tcPr>
            <w:tcW w:w="2333" w:type="dxa"/>
            <w:gridSpan w:val="2"/>
          </w:tcPr>
          <w:p>
            <w:pPr>
              <w:rPr>
                <w:sz w:val="20"/>
              </w:rPr>
            </w:pPr>
            <w:r>
              <w:rPr>
                <w:sz w:val="20"/>
              </w:rPr>
              <w:t>Q：29.02.00</w:t>
            </w:r>
          </w:p>
          <w:p>
            <w:r>
              <w:rPr>
                <w:sz w:val="20"/>
              </w:rPr>
              <w:t>E：29.02.00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44" w:type="dxa"/>
            <w:gridSpan w:val="2"/>
            <w:vAlign w:val="center"/>
          </w:tcPr>
          <w:p>
            <w:pPr>
              <w:spacing w:line="240" w:lineRule="exact"/>
              <w:jc w:val="left"/>
              <w:rPr>
                <w:rFonts w:hint="eastAsia" w:ascii="Times New Roman" w:hAnsi="Times New Roman" w:eastAsia="宋体" w:cs="Times New Roman"/>
                <w:b/>
                <w:bCs/>
                <w:kern w:val="2"/>
                <w:sz w:val="21"/>
                <w:szCs w:val="21"/>
                <w:lang w:val="en-US" w:eastAsia="zh-CN" w:bidi="ar-SA"/>
              </w:rPr>
            </w:pPr>
            <w:r>
              <w:rPr>
                <w:rFonts w:hint="eastAsia"/>
                <w:b/>
                <w:bCs/>
                <w:sz w:val="21"/>
                <w:szCs w:val="21"/>
                <w:lang w:val="en-US" w:eastAsia="zh-CN"/>
              </w:rPr>
              <w:t>周磊</w:t>
            </w:r>
          </w:p>
        </w:tc>
        <w:tc>
          <w:tcPr>
            <w:tcW w:w="992" w:type="dxa"/>
            <w:vAlign w:val="center"/>
          </w:tcPr>
          <w:p>
            <w:pPr>
              <w:spacing w:line="240" w:lineRule="exact"/>
              <w:jc w:val="left"/>
              <w:rPr>
                <w:rFonts w:hint="eastAsia" w:ascii="Times New Roman" w:hAnsi="Times New Roman" w:eastAsia="宋体" w:cs="Times New Roman"/>
                <w:b/>
                <w:bCs/>
                <w:kern w:val="2"/>
                <w:sz w:val="21"/>
                <w:szCs w:val="21"/>
                <w:lang w:val="en-US" w:eastAsia="zh-CN" w:bidi="ar-SA"/>
              </w:rPr>
            </w:pPr>
            <w:r>
              <w:rPr>
                <w:rFonts w:hint="eastAsia"/>
                <w:b/>
                <w:bCs/>
                <w:sz w:val="21"/>
                <w:szCs w:val="21"/>
                <w:lang w:val="en-US" w:eastAsia="zh-CN"/>
              </w:rPr>
              <w:t>男</w:t>
            </w:r>
          </w:p>
        </w:tc>
        <w:tc>
          <w:tcPr>
            <w:tcW w:w="1216" w:type="dxa"/>
            <w:vAlign w:val="center"/>
          </w:tcPr>
          <w:p>
            <w:pPr>
              <w:spacing w:line="240" w:lineRule="exact"/>
              <w:jc w:val="left"/>
              <w:rPr>
                <w:rFonts w:hint="eastAsia" w:ascii="Times New Roman" w:hAnsi="Times New Roman" w:eastAsia="宋体" w:cs="Times New Roman"/>
                <w:b/>
                <w:bCs/>
                <w:kern w:val="2"/>
                <w:sz w:val="21"/>
                <w:szCs w:val="21"/>
                <w:lang w:val="en-US" w:eastAsia="zh-CN" w:bidi="ar-SA"/>
              </w:rPr>
            </w:pPr>
            <w:r>
              <w:rPr>
                <w:rFonts w:hint="eastAsia"/>
                <w:b/>
                <w:bCs/>
                <w:sz w:val="21"/>
                <w:szCs w:val="21"/>
                <w:lang w:val="en-US" w:eastAsia="zh-CN"/>
              </w:rPr>
              <w:t>专家</w:t>
            </w:r>
          </w:p>
        </w:tc>
        <w:tc>
          <w:tcPr>
            <w:tcW w:w="3478" w:type="dxa"/>
            <w:gridSpan w:val="3"/>
            <w:vAlign w:val="center"/>
          </w:tcPr>
          <w:p>
            <w:pPr>
              <w:spacing w:line="240" w:lineRule="exact"/>
              <w:jc w:val="left"/>
              <w:rPr>
                <w:rFonts w:hint="default" w:eastAsia="宋体"/>
                <w:b/>
                <w:bCs/>
                <w:sz w:val="21"/>
                <w:szCs w:val="21"/>
                <w:lang w:val="en-US" w:eastAsia="zh-CN"/>
              </w:rPr>
            </w:pPr>
            <w:r>
              <w:rPr>
                <w:b/>
                <w:bCs/>
                <w:sz w:val="21"/>
                <w:szCs w:val="21"/>
              </w:rPr>
              <w:t>Q:</w:t>
            </w:r>
            <w:r>
              <w:rPr>
                <w:rFonts w:hint="eastAsia"/>
                <w:b/>
                <w:bCs/>
                <w:sz w:val="21"/>
                <w:szCs w:val="21"/>
                <w:lang w:val="en-US" w:eastAsia="zh-CN"/>
              </w:rPr>
              <w:t>29.02.00</w:t>
            </w:r>
          </w:p>
          <w:p>
            <w:pPr>
              <w:spacing w:line="240" w:lineRule="exact"/>
              <w:jc w:val="left"/>
              <w:rPr>
                <w:rFonts w:hint="eastAsia" w:ascii="Times New Roman" w:hAnsi="Times New Roman" w:eastAsia="宋体" w:cs="Times New Roman"/>
                <w:b/>
                <w:bCs/>
                <w:kern w:val="2"/>
                <w:sz w:val="21"/>
                <w:szCs w:val="21"/>
                <w:lang w:val="en-US" w:eastAsia="zh-CN" w:bidi="ar-SA"/>
              </w:rPr>
            </w:pPr>
            <w:r>
              <w:rPr>
                <w:b/>
                <w:bCs/>
                <w:sz w:val="21"/>
                <w:szCs w:val="21"/>
              </w:rPr>
              <w:t>E:</w:t>
            </w:r>
            <w:r>
              <w:rPr>
                <w:rFonts w:hint="eastAsia"/>
                <w:b/>
                <w:bCs/>
                <w:sz w:val="21"/>
                <w:szCs w:val="21"/>
                <w:lang w:val="en-US" w:eastAsia="zh-CN"/>
              </w:rPr>
              <w:t>29.02.00</w:t>
            </w:r>
          </w:p>
        </w:tc>
        <w:tc>
          <w:tcPr>
            <w:tcW w:w="2333" w:type="dxa"/>
            <w:gridSpan w:val="2"/>
            <w:vAlign w:val="center"/>
          </w:tcPr>
          <w:p>
            <w:pPr>
              <w:spacing w:line="240" w:lineRule="exact"/>
              <w:jc w:val="left"/>
              <w:rPr>
                <w:rFonts w:hint="default" w:ascii="Times New Roman" w:hAnsi="Times New Roman" w:eastAsia="宋体" w:cs="Times New Roman"/>
                <w:b/>
                <w:bCs/>
                <w:kern w:val="2"/>
                <w:sz w:val="21"/>
                <w:szCs w:val="21"/>
                <w:lang w:val="en-US" w:eastAsia="zh-CN" w:bidi="ar-SA"/>
              </w:rPr>
            </w:pPr>
            <w:r>
              <w:rPr>
                <w:rFonts w:hint="eastAsia"/>
                <w:b/>
                <w:bCs/>
                <w:sz w:val="21"/>
                <w:szCs w:val="21"/>
                <w:lang w:val="en-US" w:eastAsia="zh-CN"/>
              </w:rPr>
              <w:t>15311194484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 xml:space="preserve"> 受审核方管理体系文件  </w:t>
      </w:r>
      <w:r>
        <w:rPr>
          <w:rFonts w:hint="eastAsia" w:ascii="宋体" w:cs="宋体" w:hAnsiTheme="minorHAnsi"/>
          <w:color w:val="000000" w:themeColor="text1"/>
          <w:kern w:val="0"/>
          <w:sz w:val="20"/>
          <w:szCs w:val="20"/>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hAnsi="宋体"/>
                <w:b/>
                <w:color w:val="000000" w:themeColor="text1"/>
                <w:sz w:val="20"/>
                <w:szCs w:val="20"/>
              </w:rPr>
              <w:t>北京华晨金鼎汽车销售服务有限公司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2" w:name="生产地址"/>
            <w:r>
              <w:rPr>
                <w:rFonts w:ascii="宋体" w:hAnsi="宋体"/>
                <w:b/>
                <w:color w:val="000000" w:themeColor="text1"/>
                <w:sz w:val="20"/>
                <w:szCs w:val="20"/>
              </w:rPr>
              <w:t>北京市平谷区谷丰路98号院</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ascii="宋体" w:hAnsi="宋体"/>
                <w:b/>
                <w:color w:val="000000" w:themeColor="text1"/>
                <w:sz w:val="20"/>
                <w:szCs w:val="20"/>
              </w:rPr>
              <w:t>北京市平谷区谷丰路98号院</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3" w:name="联系人"/>
            <w:r>
              <w:rPr>
                <w:rFonts w:ascii="宋体" w:hAnsi="宋体"/>
                <w:b/>
                <w:color w:val="000000" w:themeColor="text1"/>
                <w:sz w:val="20"/>
                <w:szCs w:val="20"/>
              </w:rPr>
              <w:t>杜明军</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rPr>
                <w:rFonts w:ascii="宋体" w:hAnsi="宋体"/>
                <w:b/>
                <w:color w:val="000000" w:themeColor="text1"/>
                <w:sz w:val="20"/>
                <w:szCs w:val="20"/>
              </w:rPr>
            </w:pPr>
            <w:bookmarkStart w:id="4" w:name="联系人电话"/>
            <w:r>
              <w:rPr>
                <w:rFonts w:ascii="宋体" w:hAnsi="宋体"/>
                <w:b/>
                <w:color w:val="000000" w:themeColor="text1"/>
                <w:sz w:val="20"/>
                <w:szCs w:val="20"/>
              </w:rPr>
              <w:t>13901106570</w:t>
            </w:r>
            <w:bookmarkEnd w:id="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杜明军</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hint="eastAsia" w:ascii="宋体" w:hAnsi="宋体"/>
                <w:b/>
                <w:color w:val="000000" w:themeColor="text1"/>
                <w:spacing w:val="-20"/>
                <w:sz w:val="20"/>
                <w:szCs w:val="20"/>
                <w:lang w:val="en-US" w:eastAsia="zh-CN"/>
              </w:rPr>
              <w:t>周浙平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杜明军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bookmarkStart w:id="7" w:name="审核范围"/>
            <w:r>
              <w:rPr>
                <w:rFonts w:ascii="宋体" w:hAnsi="宋体"/>
                <w:b/>
                <w:color w:val="000000" w:themeColor="text1"/>
                <w:sz w:val="20"/>
                <w:szCs w:val="20"/>
                <w:u w:val="single"/>
                <w:lang w:val="en-GB"/>
              </w:rPr>
              <w:t>Q：一类汽车维修（大中型客车维修、大型货车维修、小型车维修）</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u w:val="single"/>
                <w:lang w:val="en-GB"/>
              </w:rPr>
              <w:t>E：一类汽车维修（大中型客车维修、大型货车维修、小型车维修）所涉及场所的相关环境管理活动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Q：29.02.00</w:t>
            </w:r>
          </w:p>
          <w:p>
            <w:pPr>
              <w:spacing w:line="320" w:lineRule="exact"/>
              <w:rPr>
                <w:rFonts w:ascii="宋体" w:hAnsi="宋体"/>
                <w:b/>
                <w:color w:val="000000" w:themeColor="text1"/>
                <w:sz w:val="20"/>
                <w:szCs w:val="20"/>
              </w:rPr>
            </w:pPr>
            <w:r>
              <w:rPr>
                <w:rFonts w:ascii="宋体" w:hAnsi="宋体"/>
                <w:b/>
                <w:color w:val="000000" w:themeColor="text1"/>
                <w:sz w:val="20"/>
                <w:szCs w:val="20"/>
              </w:rPr>
              <w:t>E：29.02.00</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eastAsia" w:ascii="宋体" w:hAnsi="宋体" w:eastAsia="宋体"/>
                <w:b/>
                <w:color w:val="000000" w:themeColor="text1"/>
                <w:sz w:val="20"/>
                <w:szCs w:val="20"/>
                <w:lang w:val="en-US" w:eastAsia="zh-CN"/>
              </w:rPr>
            </w:pPr>
            <w:bookmarkStart w:id="9" w:name="体系运行时间"/>
            <w:r>
              <w:rPr>
                <w:rFonts w:ascii="宋体" w:hAnsi="宋体"/>
                <w:b/>
                <w:color w:val="000000" w:themeColor="text1"/>
                <w:sz w:val="20"/>
                <w:szCs w:val="20"/>
              </w:rPr>
              <w:t>2019-</w:t>
            </w:r>
            <w:r>
              <w:rPr>
                <w:rFonts w:hint="eastAsia" w:ascii="宋体" w:hAnsi="宋体"/>
                <w:b/>
                <w:color w:val="000000" w:themeColor="text1"/>
                <w:sz w:val="20"/>
                <w:szCs w:val="20"/>
                <w:lang w:val="en-US" w:eastAsia="zh-CN"/>
              </w:rPr>
              <w:t>09</w:t>
            </w:r>
            <w:r>
              <w:rPr>
                <w:rFonts w:ascii="宋体" w:hAnsi="宋体"/>
                <w:b/>
                <w:color w:val="000000" w:themeColor="text1"/>
                <w:sz w:val="20"/>
                <w:szCs w:val="20"/>
              </w:rPr>
              <w:t>-1</w:t>
            </w:r>
            <w:bookmarkEnd w:id="9"/>
            <w:r>
              <w:rPr>
                <w:rFonts w:hint="eastAsia" w:ascii="宋体" w:hAnsi="宋体"/>
                <w:b/>
                <w:color w:val="000000" w:themeColor="text1"/>
                <w:sz w:val="20"/>
                <w:szCs w:val="20"/>
                <w:lang w:val="en-US" w:eastAsia="zh-CN"/>
              </w:rPr>
              <w:t>5</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color w:val="000000" w:themeColor="text1"/>
                <w:sz w:val="18"/>
                <w:szCs w:val="18"/>
              </w:rPr>
            </w:pPr>
            <w:r>
              <w:rPr>
                <w:rFonts w:ascii="宋体" w:hAnsi="宋体"/>
                <w:color w:val="000000" w:themeColor="text1"/>
                <w:sz w:val="18"/>
                <w:szCs w:val="18"/>
              </w:rPr>
              <w:t>管理层</w:t>
            </w:r>
          </w:p>
        </w:tc>
        <w:tc>
          <w:tcPr>
            <w:tcW w:w="6804" w:type="dxa"/>
          </w:tcPr>
          <w:p>
            <w:pPr>
              <w:jc w:val="left"/>
              <w:rPr>
                <w:rFonts w:ascii="宋体" w:hAnsi="宋体"/>
                <w:color w:val="000000" w:themeColor="text1"/>
                <w:spacing w:val="-20"/>
                <w:sz w:val="18"/>
                <w:szCs w:val="18"/>
                <w:u w:val="single"/>
              </w:rPr>
            </w:pPr>
            <w:r>
              <w:rPr>
                <w:rFonts w:hint="eastAsia" w:ascii="宋体" w:hAnsi="宋体"/>
                <w:color w:val="000000" w:themeColor="text1"/>
                <w:spacing w:val="-20"/>
                <w:sz w:val="18"/>
                <w:szCs w:val="18"/>
                <w:u w:val="single"/>
              </w:rPr>
              <w:t>理解组织所处的环境；理解相关方需求和期望；体系范围界定；环境管理体系总要求；领导作用及承诺；质量/环境方针；组织的角色、职责和权限/资源、作用、职责和权限；应对风险和机遇的措施及措施的策划；质量、环境目标及其实现的策划；变更的策划；资源配置；沟通/信息交流/沟通；组织的知识；文件化信息（总则）/文件总要求；监视、测量分析和评价（总则）；管理评审；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color w:val="000000" w:themeColor="text1"/>
                <w:sz w:val="18"/>
                <w:szCs w:val="18"/>
              </w:rPr>
            </w:pPr>
            <w:r>
              <w:rPr>
                <w:rFonts w:ascii="宋体" w:hAnsi="宋体"/>
                <w:color w:val="000000" w:themeColor="text1"/>
                <w:sz w:val="18"/>
                <w:szCs w:val="18"/>
              </w:rPr>
              <w:t>综合部</w:t>
            </w:r>
          </w:p>
        </w:tc>
        <w:tc>
          <w:tcPr>
            <w:tcW w:w="6804" w:type="dxa"/>
          </w:tcPr>
          <w:p>
            <w:pPr>
              <w:jc w:val="left"/>
              <w:rPr>
                <w:rFonts w:ascii="宋体" w:hAnsi="宋体"/>
                <w:color w:val="000000" w:themeColor="text1"/>
                <w:spacing w:val="-20"/>
                <w:sz w:val="18"/>
                <w:szCs w:val="18"/>
                <w:u w:val="single"/>
              </w:rPr>
            </w:pPr>
            <w:r>
              <w:rPr>
                <w:rFonts w:hint="eastAsia" w:ascii="宋体" w:hAnsi="宋体"/>
                <w:color w:val="000000" w:themeColor="text1"/>
                <w:spacing w:val="-20"/>
                <w:sz w:val="18"/>
                <w:szCs w:val="18"/>
                <w:u w:val="single"/>
              </w:rPr>
              <w:t>组织的角色、职责和权限/资源、作用、职责和权限；环境因素识别及评价；合格义务/法律法规及其他要求；质量、环境目标及其实现的策划；人员、能力、意识/能力、培训和意识；沟通、信息交流/沟通、参与和协商；创建和更新；文件化信息的控制/记录控制；与客户有关的要求；运行策划和控制（E）；应急准备和响应；监视测量分析和评价（总则）/绩效测量和监视；合规性评价；内部审核；不符合和纠正措施/不符合、事故、事件、纠正措施和预防措施；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lang w:val="en-US" w:eastAsia="zh-CN"/>
              </w:rPr>
              <w:t>维修部</w:t>
            </w:r>
          </w:p>
        </w:tc>
        <w:tc>
          <w:tcPr>
            <w:tcW w:w="6804" w:type="dxa"/>
          </w:tcPr>
          <w:p>
            <w:pPr>
              <w:jc w:val="left"/>
              <w:rPr>
                <w:rFonts w:ascii="宋体" w:hAnsi="宋体"/>
                <w:color w:val="000000" w:themeColor="text1"/>
                <w:spacing w:val="-20"/>
                <w:sz w:val="18"/>
                <w:szCs w:val="18"/>
                <w:u w:val="single"/>
              </w:rPr>
            </w:pPr>
            <w:r>
              <w:rPr>
                <w:rFonts w:hint="eastAsia" w:ascii="宋体" w:hAnsi="宋体"/>
                <w:color w:val="000000" w:themeColor="text1"/>
                <w:spacing w:val="-20"/>
                <w:sz w:val="18"/>
                <w:szCs w:val="18"/>
                <w:u w:val="single"/>
              </w:rPr>
              <w:t>组织的角色、职责和权限/资源、作用、职责和权限；环境因素识别及评价；质量、环境目标及其实现的策划；基础设施；过程运行的环境；运行策划和控制（Q）；监视和测量资源；产品和服务的放行，不合格输出的控制，运行策划和控制（E）；应急准备和响应；</w:t>
            </w:r>
          </w:p>
        </w:tc>
      </w:tr>
    </w:tbl>
    <w:p>
      <w:pPr>
        <w:ind w:left="-137" w:leftChars="-337" w:hanging="571" w:hangingChars="271"/>
        <w:rPr>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099"/>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09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70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099" w:type="dxa"/>
          </w:tcPr>
          <w:p>
            <w:pPr>
              <w:jc w:val="center"/>
              <w:rPr>
                <w:rFonts w:ascii="宋体" w:hAnsi="宋体"/>
                <w:b/>
                <w:color w:val="000000" w:themeColor="text1"/>
                <w:spacing w:val="-20"/>
                <w:sz w:val="20"/>
                <w:szCs w:val="20"/>
                <w:u w:val="single"/>
              </w:rPr>
            </w:pPr>
          </w:p>
        </w:tc>
        <w:tc>
          <w:tcPr>
            <w:tcW w:w="3705" w:type="dxa"/>
          </w:tcPr>
          <w:p>
            <w:pPr>
              <w:jc w:val="center"/>
              <w:rPr>
                <w:rFonts w:ascii="宋体" w:hAnsi="宋体"/>
                <w:b/>
                <w:color w:val="000000" w:themeColor="text1"/>
                <w:spacing w:val="-20"/>
                <w:sz w:val="20"/>
                <w:szCs w:val="20"/>
                <w:u w:val="single"/>
              </w:rPr>
            </w:pPr>
          </w:p>
        </w:tc>
      </w:tr>
    </w:tbl>
    <w:p>
      <w:pPr>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30" w:type="dxa"/>
          </w:tcPr>
          <w:p>
            <w:pPr>
              <w:rPr>
                <w:b/>
                <w:bCs w:val="0"/>
                <w:color w:val="000000" w:themeColor="text1"/>
                <w:sz w:val="18"/>
                <w:szCs w:val="18"/>
              </w:rPr>
            </w:pPr>
            <w:r>
              <w:rPr>
                <w:rFonts w:hint="eastAsia"/>
                <w:b/>
                <w:bCs w:val="0"/>
                <w:color w:val="000000" w:themeColor="text1"/>
                <w:sz w:val="18"/>
                <w:szCs w:val="18"/>
              </w:rPr>
              <w:t>一类汽车维修（大中型客车维修、大型货车维修、小型车维修）</w:t>
            </w:r>
          </w:p>
        </w:tc>
        <w:tc>
          <w:tcPr>
            <w:tcW w:w="1101" w:type="dxa"/>
          </w:tcPr>
          <w:p>
            <w:pPr>
              <w:rPr>
                <w:b/>
                <w:bCs w:val="0"/>
                <w:color w:val="000000" w:themeColor="text1"/>
                <w:sz w:val="18"/>
                <w:szCs w:val="18"/>
              </w:rPr>
            </w:pPr>
            <w:r>
              <w:rPr>
                <w:rFonts w:hint="eastAsia"/>
                <w:b/>
                <w:bCs w:val="0"/>
                <w:color w:val="000000" w:themeColor="text1"/>
                <w:sz w:val="18"/>
                <w:szCs w:val="18"/>
                <w:lang w:val="en-US" w:eastAsia="zh-CN"/>
              </w:rPr>
              <w:t>维修</w:t>
            </w:r>
            <w:r>
              <w:rPr>
                <w:b/>
                <w:bCs w:val="0"/>
                <w:color w:val="000000" w:themeColor="text1"/>
                <w:sz w:val="18"/>
                <w:szCs w:val="18"/>
              </w:rPr>
              <w:t>服务</w:t>
            </w:r>
          </w:p>
        </w:tc>
        <w:tc>
          <w:tcPr>
            <w:tcW w:w="851" w:type="dxa"/>
          </w:tcPr>
          <w:p>
            <w:pPr>
              <w:rPr>
                <w:b/>
                <w:bCs w:val="0"/>
                <w:color w:val="000000" w:themeColor="text1"/>
                <w:sz w:val="18"/>
                <w:szCs w:val="18"/>
              </w:rPr>
            </w:pPr>
          </w:p>
        </w:tc>
        <w:tc>
          <w:tcPr>
            <w:tcW w:w="5953" w:type="dxa"/>
          </w:tcPr>
          <w:p>
            <w:pPr>
              <w:rPr>
                <w:b/>
                <w:bCs w:val="0"/>
                <w:color w:val="000000" w:themeColor="text1"/>
                <w:sz w:val="18"/>
                <w:szCs w:val="18"/>
              </w:rPr>
            </w:pPr>
            <w:r>
              <w:rPr>
                <w:rFonts w:hint="eastAsia"/>
                <w:b/>
                <w:bCs w:val="0"/>
                <w:color w:val="000000" w:themeColor="text1"/>
                <w:sz w:val="18"/>
                <w:szCs w:val="18"/>
              </w:rPr>
              <w:t>交通部《机动车维修管理规定》</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■体系运行开始的2019年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0" w:name="OLE_LINK1"/>
      <w:r>
        <w:rPr>
          <w:rFonts w:hint="eastAsia"/>
          <w:b/>
          <w:color w:val="000000" w:themeColor="text1"/>
          <w:spacing w:val="-10"/>
          <w:szCs w:val="21"/>
        </w:rPr>
        <w:t>1</w:t>
      </w:r>
      <w:r>
        <w:rPr>
          <w:rFonts w:hint="eastAsia"/>
          <w:b/>
          <w:color w:val="000000" w:themeColor="text1"/>
          <w:spacing w:val="-10"/>
          <w:szCs w:val="21"/>
          <w:lang w:val="en-US" w:eastAsia="zh-CN"/>
        </w:rPr>
        <w:t>5</w:t>
      </w:r>
      <w:r>
        <w:rPr>
          <w:rFonts w:hint="eastAsia"/>
          <w:b/>
          <w:color w:val="000000" w:themeColor="text1"/>
          <w:spacing w:val="-10"/>
          <w:szCs w:val="21"/>
        </w:rPr>
        <w:t>日</w:t>
      </w:r>
      <w:bookmarkEnd w:id="10"/>
      <w:r>
        <w:rPr>
          <w:rFonts w:hint="eastAsia"/>
          <w:b/>
          <w:color w:val="000000" w:themeColor="text1"/>
          <w:spacing w:val="-10"/>
          <w:szCs w:val="21"/>
        </w:rPr>
        <w:t>至2020年</w:t>
      </w:r>
      <w:r>
        <w:rPr>
          <w:rFonts w:hint="eastAsia"/>
          <w:b/>
          <w:color w:val="000000" w:themeColor="text1"/>
          <w:spacing w:val="-10"/>
          <w:szCs w:val="21"/>
          <w:lang w:val="en-US" w:eastAsia="zh-CN"/>
        </w:rPr>
        <w:t>6</w:t>
      </w:r>
      <w:r>
        <w:rPr>
          <w:rFonts w:hint="eastAsia"/>
          <w:b/>
          <w:color w:val="000000" w:themeColor="text1"/>
          <w:spacing w:val="-10"/>
          <w:szCs w:val="21"/>
        </w:rPr>
        <w:t>月13日。</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Cs/>
                <w:color w:val="000000" w:themeColor="text1"/>
                <w:sz w:val="18"/>
                <w:szCs w:val="18"/>
              </w:rPr>
            </w:pPr>
            <w:r>
              <w:rPr>
                <w:rFonts w:hint="eastAsia"/>
                <w:bCs/>
                <w:color w:val="000000" w:themeColor="text1"/>
                <w:sz w:val="18"/>
                <w:szCs w:val="18"/>
              </w:rPr>
              <w:t>确认受审方名称：北京华晨金鼎汽车销售服务有限公司</w:t>
            </w:r>
            <w:r>
              <w:rPr>
                <w:rFonts w:hint="eastAsia"/>
                <w:bCs/>
                <w:color w:val="000000" w:themeColor="text1"/>
                <w:sz w:val="18"/>
                <w:szCs w:val="18"/>
                <w:lang w:val="en-US" w:eastAsia="zh-CN"/>
              </w:rPr>
              <w:t xml:space="preserve">   </w:t>
            </w:r>
            <w:r>
              <w:rPr>
                <w:rFonts w:hint="eastAsia"/>
                <w:bCs/>
                <w:color w:val="000000" w:themeColor="text1"/>
                <w:sz w:val="18"/>
                <w:szCs w:val="18"/>
              </w:rPr>
              <w:t>注册</w:t>
            </w:r>
            <w:r>
              <w:rPr>
                <w:rFonts w:hint="eastAsia"/>
                <w:bCs/>
                <w:color w:val="000000" w:themeColor="text1"/>
                <w:sz w:val="18"/>
                <w:szCs w:val="18"/>
                <w:lang w:val="en-US" w:eastAsia="zh-CN"/>
              </w:rPr>
              <w:t>/</w:t>
            </w:r>
            <w:r>
              <w:rPr>
                <w:rFonts w:hint="eastAsia"/>
                <w:bCs/>
                <w:color w:val="000000" w:themeColor="text1"/>
                <w:sz w:val="18"/>
                <w:szCs w:val="18"/>
              </w:rPr>
              <w:t>经营地址：北京市平谷区谷丰路98号院</w:t>
            </w:r>
          </w:p>
          <w:p>
            <w:pPr>
              <w:spacing w:line="240" w:lineRule="exact"/>
              <w:rPr>
                <w:rFonts w:hint="eastAsia"/>
                <w:bCs/>
                <w:color w:val="000000" w:themeColor="text1"/>
                <w:sz w:val="18"/>
                <w:szCs w:val="18"/>
              </w:rPr>
            </w:pPr>
            <w:r>
              <w:rPr>
                <w:rFonts w:hint="eastAsia"/>
                <w:bCs/>
                <w:color w:val="000000" w:themeColor="text1"/>
                <w:sz w:val="18"/>
                <w:szCs w:val="18"/>
              </w:rPr>
              <w:t>资质确认：营业执照、真实有效，符合要求。</w:t>
            </w:r>
            <w:r>
              <w:rPr>
                <w:rFonts w:hint="eastAsia"/>
                <w:bCs/>
                <w:color w:val="000000" w:themeColor="text1"/>
                <w:sz w:val="18"/>
                <w:szCs w:val="18"/>
                <w:lang w:val="en-US" w:eastAsia="zh-CN"/>
              </w:rPr>
              <w:t xml:space="preserve">  机动车维修经营备案编号：修备110117100126</w:t>
            </w:r>
          </w:p>
          <w:p>
            <w:pPr>
              <w:spacing w:line="240" w:lineRule="exact"/>
              <w:rPr>
                <w:rFonts w:hint="eastAsia"/>
                <w:bCs/>
                <w:color w:val="000000" w:themeColor="text1"/>
                <w:sz w:val="18"/>
                <w:szCs w:val="18"/>
              </w:rPr>
            </w:pPr>
            <w:r>
              <w:rPr>
                <w:rFonts w:hint="eastAsia"/>
                <w:bCs/>
                <w:color w:val="000000" w:themeColor="text1"/>
                <w:sz w:val="18"/>
                <w:szCs w:val="18"/>
              </w:rPr>
              <w:t>抽20</w:t>
            </w:r>
            <w:r>
              <w:rPr>
                <w:rFonts w:hint="eastAsia"/>
                <w:bCs/>
                <w:color w:val="000000" w:themeColor="text1"/>
                <w:sz w:val="18"/>
                <w:szCs w:val="18"/>
                <w:lang w:val="en-US" w:eastAsia="zh-CN"/>
              </w:rPr>
              <w:t>13</w:t>
            </w:r>
            <w:r>
              <w:rPr>
                <w:rFonts w:hint="eastAsia"/>
                <w:bCs/>
                <w:color w:val="000000" w:themeColor="text1"/>
                <w:sz w:val="18"/>
                <w:szCs w:val="18"/>
              </w:rPr>
              <w:t>年1</w:t>
            </w:r>
            <w:r>
              <w:rPr>
                <w:rFonts w:hint="eastAsia"/>
                <w:bCs/>
                <w:color w:val="000000" w:themeColor="text1"/>
                <w:sz w:val="18"/>
                <w:szCs w:val="18"/>
                <w:lang w:val="en-US" w:eastAsia="zh-CN"/>
              </w:rPr>
              <w:t>2</w:t>
            </w:r>
            <w:r>
              <w:rPr>
                <w:rFonts w:hint="eastAsia"/>
                <w:bCs/>
                <w:color w:val="000000" w:themeColor="text1"/>
                <w:sz w:val="18"/>
                <w:szCs w:val="18"/>
              </w:rPr>
              <w:t>月建设项目环境影响报告表、</w:t>
            </w:r>
            <w:r>
              <w:rPr>
                <w:rFonts w:hint="eastAsia"/>
                <w:bCs/>
                <w:color w:val="000000" w:themeColor="text1"/>
                <w:sz w:val="18"/>
                <w:szCs w:val="18"/>
                <w:lang w:val="en-US" w:eastAsia="zh-CN"/>
              </w:rPr>
              <w:t>平谷区环境保护局</w:t>
            </w:r>
            <w:r>
              <w:rPr>
                <w:rFonts w:hint="eastAsia"/>
                <w:bCs/>
                <w:color w:val="000000" w:themeColor="text1"/>
                <w:sz w:val="18"/>
                <w:szCs w:val="18"/>
              </w:rPr>
              <w:t>批复；</w:t>
            </w:r>
            <w:r>
              <w:rPr>
                <w:rFonts w:hint="eastAsia"/>
                <w:bCs/>
                <w:color w:val="000000" w:themeColor="text1"/>
                <w:sz w:val="18"/>
                <w:szCs w:val="18"/>
                <w:lang w:val="en-US" w:eastAsia="zh-CN"/>
              </w:rPr>
              <w:t>平谷区环境保护局验收的批复</w:t>
            </w:r>
            <w:r>
              <w:rPr>
                <w:rFonts w:hint="eastAsia"/>
                <w:bCs/>
                <w:color w:val="000000" w:themeColor="text1"/>
                <w:sz w:val="18"/>
                <w:szCs w:val="18"/>
              </w:rPr>
              <w:t>，均符合要求。</w:t>
            </w:r>
          </w:p>
          <w:p>
            <w:pPr>
              <w:spacing w:line="240" w:lineRule="exact"/>
              <w:rPr>
                <w:rFonts w:hint="eastAsia"/>
                <w:bCs/>
                <w:color w:val="000000" w:themeColor="text1"/>
                <w:sz w:val="18"/>
                <w:szCs w:val="18"/>
              </w:rPr>
            </w:pPr>
            <w:r>
              <w:rPr>
                <w:rFonts w:hint="eastAsia"/>
                <w:bCs/>
                <w:color w:val="000000" w:themeColor="text1"/>
                <w:sz w:val="18"/>
                <w:szCs w:val="18"/>
              </w:rPr>
              <w:t>审核范围：Q：一类汽车维修（大中型客车维修、大型货车维修、小型车维修）</w:t>
            </w:r>
          </w:p>
          <w:p>
            <w:pPr>
              <w:spacing w:line="240" w:lineRule="exact"/>
              <w:rPr>
                <w:rFonts w:hint="eastAsia"/>
                <w:bCs/>
                <w:color w:val="000000" w:themeColor="text1"/>
                <w:sz w:val="18"/>
                <w:szCs w:val="18"/>
              </w:rPr>
            </w:pPr>
            <w:r>
              <w:rPr>
                <w:rFonts w:hint="eastAsia"/>
                <w:bCs/>
                <w:color w:val="000000" w:themeColor="text1"/>
                <w:sz w:val="18"/>
                <w:szCs w:val="18"/>
              </w:rPr>
              <w:t>E：一类汽车维修（大中型客车维修、大型货车维修、小型车维修）所涉及场所的相关环境管理活动</w:t>
            </w:r>
          </w:p>
          <w:p>
            <w:pPr>
              <w:spacing w:line="240" w:lineRule="exact"/>
              <w:rPr>
                <w:rFonts w:hint="eastAsia"/>
                <w:bCs/>
                <w:color w:val="000000" w:themeColor="text1"/>
                <w:sz w:val="18"/>
                <w:szCs w:val="18"/>
              </w:rPr>
            </w:pPr>
            <w:r>
              <w:rPr>
                <w:rFonts w:hint="eastAsia"/>
                <w:bCs/>
                <w:color w:val="000000" w:themeColor="text1"/>
                <w:sz w:val="18"/>
                <w:szCs w:val="18"/>
              </w:rPr>
              <w:t>总经理：</w:t>
            </w:r>
            <w:r>
              <w:rPr>
                <w:rFonts w:hint="eastAsia"/>
                <w:bCs/>
                <w:color w:val="000000" w:themeColor="text1"/>
                <w:sz w:val="18"/>
                <w:szCs w:val="18"/>
                <w:lang w:eastAsia="zh-CN"/>
              </w:rPr>
              <w:t>周浙平</w:t>
            </w:r>
            <w:r>
              <w:rPr>
                <w:rFonts w:hint="eastAsia"/>
                <w:bCs/>
                <w:color w:val="000000" w:themeColor="text1"/>
                <w:sz w:val="18"/>
                <w:szCs w:val="18"/>
              </w:rPr>
              <w:t>，管理者代表：</w:t>
            </w:r>
            <w:r>
              <w:rPr>
                <w:rFonts w:hint="eastAsia"/>
                <w:bCs/>
                <w:color w:val="000000" w:themeColor="text1"/>
                <w:sz w:val="18"/>
                <w:szCs w:val="18"/>
                <w:lang w:eastAsia="zh-CN"/>
              </w:rPr>
              <w:t>杜明军</w:t>
            </w:r>
          </w:p>
          <w:p>
            <w:pPr>
              <w:spacing w:line="240" w:lineRule="exact"/>
              <w:rPr>
                <w:rFonts w:hint="eastAsia"/>
                <w:bCs/>
                <w:color w:val="000000" w:themeColor="text1"/>
                <w:sz w:val="18"/>
                <w:szCs w:val="18"/>
              </w:rPr>
            </w:pPr>
            <w:r>
              <w:rPr>
                <w:rFonts w:hint="eastAsia"/>
                <w:bCs/>
                <w:color w:val="000000" w:themeColor="text1"/>
                <w:sz w:val="18"/>
                <w:szCs w:val="18"/>
              </w:rPr>
              <w:t>公司2019年</w:t>
            </w:r>
            <w:r>
              <w:rPr>
                <w:rFonts w:hint="eastAsia"/>
                <w:bCs/>
                <w:color w:val="000000" w:themeColor="text1"/>
                <w:sz w:val="18"/>
                <w:szCs w:val="18"/>
                <w:lang w:val="en-US" w:eastAsia="zh-CN"/>
              </w:rPr>
              <w:t>9</w:t>
            </w:r>
            <w:r>
              <w:rPr>
                <w:rFonts w:hint="eastAsia"/>
                <w:bCs/>
                <w:color w:val="000000" w:themeColor="text1"/>
                <w:sz w:val="18"/>
                <w:szCs w:val="18"/>
              </w:rPr>
              <w:t>月1</w:t>
            </w:r>
            <w:r>
              <w:rPr>
                <w:rFonts w:hint="eastAsia"/>
                <w:bCs/>
                <w:color w:val="000000" w:themeColor="text1"/>
                <w:sz w:val="18"/>
                <w:szCs w:val="18"/>
                <w:lang w:val="en-US" w:eastAsia="zh-CN"/>
              </w:rPr>
              <w:t>5</w:t>
            </w:r>
            <w:r>
              <w:rPr>
                <w:rFonts w:hint="eastAsia"/>
                <w:bCs/>
                <w:color w:val="000000" w:themeColor="text1"/>
                <w:sz w:val="18"/>
                <w:szCs w:val="18"/>
              </w:rPr>
              <w:t>日发布实施了管理手册\程序文件，管理手册\程序文件按GB/T19001-2016、GB/T24001-2016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pPr>
              <w:spacing w:line="240" w:lineRule="exact"/>
              <w:rPr>
                <w:rFonts w:hint="eastAsia"/>
                <w:bCs/>
                <w:color w:val="000000" w:themeColor="text1"/>
                <w:sz w:val="18"/>
                <w:szCs w:val="18"/>
              </w:rPr>
            </w:pPr>
            <w:r>
              <w:rPr>
                <w:rFonts w:hint="eastAsia"/>
                <w:bCs/>
                <w:color w:val="000000" w:themeColor="text1"/>
                <w:sz w:val="18"/>
                <w:szCs w:val="18"/>
              </w:rPr>
              <w:t>公司识别、确定了与战略、目标相关、影响实现管理体系预期结果的内外部因素，并且关注不断变化的内外部信息。</w:t>
            </w:r>
          </w:p>
          <w:p>
            <w:pPr>
              <w:spacing w:line="240" w:lineRule="exact"/>
              <w:rPr>
                <w:bCs/>
                <w:color w:val="000000" w:themeColor="text1"/>
                <w:sz w:val="18"/>
                <w:szCs w:val="18"/>
              </w:rPr>
            </w:pPr>
            <w:r>
              <w:rPr>
                <w:rFonts w:hint="eastAsia"/>
                <w:bCs/>
                <w:color w:val="000000" w:themeColor="text1"/>
                <w:sz w:val="18"/>
                <w:szCs w:val="18"/>
              </w:rPr>
              <w:t>企业对内外部环境进行了识别、识别充分，有效。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bCs/>
                <w:color w:val="000000" w:themeColor="text1"/>
                <w:sz w:val="18"/>
                <w:szCs w:val="18"/>
              </w:rPr>
            </w:pPr>
            <w:r>
              <w:rPr>
                <w:rFonts w:hint="eastAsia"/>
                <w:bCs/>
                <w:color w:val="000000" w:themeColor="text1"/>
                <w:sz w:val="18"/>
                <w:szCs w:val="18"/>
              </w:rPr>
              <w:t>公司识别并确定了影响公司提供产品和服务能力的利益相关方：顾客（1、产品质量符合顾客要求                        2、及时交货3、价格合理）、员工（薪资、福利增加2、提供培训机会  3、有一定的娱乐活动）、供方（1、长期合作、双赢2、进货合格率高3、及时付款）、合作伙伴、市场监督管理局、环保局、安监局等。</w:t>
            </w:r>
          </w:p>
          <w:p>
            <w:pPr>
              <w:spacing w:line="240" w:lineRule="exact"/>
              <w:rPr>
                <w:bCs/>
                <w:color w:val="000000" w:themeColor="text1"/>
                <w:sz w:val="18"/>
                <w:szCs w:val="18"/>
              </w:rPr>
            </w:pPr>
            <w:r>
              <w:rPr>
                <w:rFonts w:hint="eastAsia"/>
                <w:bCs/>
                <w:color w:val="000000" w:themeColor="text1"/>
                <w:sz w:val="18"/>
                <w:szCs w:val="18"/>
              </w:rPr>
              <w:t>通过调查、访谈等了解相关方的需求和期望。 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bCs/>
                <w:color w:val="000000" w:themeColor="text1"/>
                <w:sz w:val="18"/>
                <w:szCs w:val="18"/>
              </w:rPr>
            </w:pPr>
            <w:r>
              <w:rPr>
                <w:rFonts w:hint="eastAsia"/>
                <w:bCs/>
                <w:color w:val="000000" w:themeColor="text1"/>
                <w:sz w:val="18"/>
                <w:szCs w:val="18"/>
              </w:rPr>
              <w:t>方针：守法诚信精心服务，预防污染保护环境；关爱员工健康安全，持续改进追求卓越。</w:t>
            </w:r>
          </w:p>
          <w:p>
            <w:pPr>
              <w:spacing w:line="240" w:lineRule="exact"/>
              <w:rPr>
                <w:rFonts w:hint="eastAsia"/>
                <w:bCs/>
                <w:color w:val="000000" w:themeColor="text1"/>
                <w:sz w:val="18"/>
                <w:szCs w:val="18"/>
              </w:rPr>
            </w:pPr>
            <w:r>
              <w:rPr>
                <w:rFonts w:hint="eastAsia"/>
                <w:bCs/>
                <w:color w:val="000000" w:themeColor="text1"/>
                <w:sz w:val="18"/>
                <w:szCs w:val="18"/>
              </w:rPr>
              <w:t>方针在管理手册中予以规定，经总经理批准实施。</w:t>
            </w:r>
          </w:p>
          <w:p>
            <w:pPr>
              <w:spacing w:line="240" w:lineRule="exact"/>
              <w:rPr>
                <w:bCs/>
                <w:color w:val="000000" w:themeColor="text1"/>
                <w:sz w:val="18"/>
                <w:szCs w:val="18"/>
              </w:rPr>
            </w:pPr>
            <w:r>
              <w:rPr>
                <w:rFonts w:hint="eastAsia"/>
                <w:bCs/>
                <w:color w:val="000000" w:themeColor="text1"/>
                <w:sz w:val="18"/>
                <w:szCs w:val="18"/>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11"/>
              <w:numPr>
                <w:ilvl w:val="0"/>
                <w:numId w:val="3"/>
              </w:numPr>
              <w:spacing w:line="240" w:lineRule="exact"/>
              <w:ind w:firstLineChars="0"/>
              <w:rPr>
                <w:b/>
                <w:color w:val="000000" w:themeColor="text1"/>
              </w:rPr>
            </w:pPr>
            <w:r>
              <w:rPr>
                <w:rFonts w:hint="eastAsia"/>
                <w:b/>
                <w:color w:val="000000" w:themeColor="text1"/>
              </w:rPr>
              <w:t>风险识别与控制策划（QMS）</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有对风险和机遇的措施进行了识别和控制：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2、企业识别的主要风险包括合同风险、重大法律纠纷、违约及信誉不良等情况后未能采取相应的措施，未经允许客户信息的意外泄漏等</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控制不当；合规义务风险：适用的法律法规收不全、不及时、不了解导致违规行为的发生等。企业在确定这些风险和机遇时，有考虑内外部因素及合同方（供方、顾客)的要求。抽查针对风险的应对措施</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符合要求</w:t>
            </w: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服务</w:t>
            </w:r>
            <w:r>
              <w:rPr>
                <w:rFonts w:hint="eastAsia" w:ascii="宋体" w:hAnsi="宋体"/>
                <w:b/>
                <w:color w:val="000000" w:themeColor="text1"/>
                <w:sz w:val="20"/>
                <w:szCs w:val="20"/>
                <w:u w:val="single"/>
              </w:rPr>
              <w:t xml:space="preserve">过程控制、放行控制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需要确认过程  ：</w:t>
            </w:r>
            <w:r>
              <w:rPr>
                <w:rFonts w:hint="eastAsia" w:ascii="宋体" w:hAnsi="宋体"/>
                <w:b/>
                <w:color w:val="000000" w:themeColor="text1"/>
                <w:sz w:val="20"/>
                <w:szCs w:val="20"/>
                <w:lang w:val="en-US" w:eastAsia="zh-CN"/>
              </w:rPr>
              <w:t>烤漆、焊接过程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0" o:spid="_x0000_s1030"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9" o:spid="_x0000_s1029"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是根据国家标准、行业标准、顾客要求进行维修活动。维修产品、模式固定，确定本公司不涉及产品和服务的设计和开发，故对标准中的8.3条款的内容不适用。不适用后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color w:val="000000" w:themeColor="text1"/>
                <w:spacing w:val="-12"/>
                <w:sz w:val="18"/>
                <w:szCs w:val="18"/>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b/>
                <w:bCs/>
                <w:color w:val="000000" w:themeColor="text1"/>
                <w:sz w:val="18"/>
                <w:szCs w:val="18"/>
              </w:rPr>
            </w:pPr>
            <w:r>
              <w:rPr>
                <w:rFonts w:hint="eastAsia"/>
                <w:b/>
                <w:bCs/>
                <w:color w:val="000000" w:themeColor="text1"/>
                <w:sz w:val="18"/>
                <w:szCs w:val="18"/>
              </w:rPr>
              <w:t xml:space="preserve">提供了部门《环境因素辨识与评价表》和《重要环境因素清单》 </w:t>
            </w:r>
          </w:p>
          <w:p>
            <w:pPr>
              <w:spacing w:line="300" w:lineRule="exact"/>
              <w:rPr>
                <w:b/>
                <w:bCs/>
                <w:color w:val="000000" w:themeColor="text1"/>
                <w:sz w:val="18"/>
                <w:szCs w:val="18"/>
              </w:rPr>
            </w:pPr>
            <w:r>
              <w:rPr>
                <w:rFonts w:hint="eastAsia"/>
                <w:b/>
                <w:bCs/>
                <w:color w:val="000000" w:themeColor="text1"/>
                <w:sz w:val="18"/>
                <w:szCs w:val="18"/>
              </w:rPr>
              <w:t xml:space="preserve">识别环境因素使用了生命周期的观点，时考虑了三种时态、三种状态、五个方面，运用了评分法评价了环境因素并确定了重要环境因素。 </w:t>
            </w:r>
          </w:p>
          <w:p>
            <w:pPr>
              <w:spacing w:line="300" w:lineRule="exact"/>
              <w:rPr>
                <w:b/>
                <w:bCs/>
                <w:color w:val="000000" w:themeColor="text1"/>
                <w:sz w:val="18"/>
                <w:szCs w:val="18"/>
              </w:rPr>
            </w:pPr>
            <w:r>
              <w:rPr>
                <w:rFonts w:hint="eastAsia"/>
                <w:b/>
                <w:bCs/>
                <w:color w:val="000000" w:themeColor="text1"/>
                <w:sz w:val="18"/>
                <w:szCs w:val="18"/>
              </w:rPr>
              <w:t>重要环境因素：固体废弃物排放，火灾、废水排放、噪声排放、废气排放</w:t>
            </w:r>
          </w:p>
          <w:p>
            <w:pPr>
              <w:spacing w:line="300" w:lineRule="exact"/>
              <w:rPr>
                <w:color w:val="000000" w:themeColor="text1"/>
                <w:sz w:val="18"/>
                <w:szCs w:val="18"/>
              </w:rPr>
            </w:pPr>
            <w:r>
              <w:rPr>
                <w:rFonts w:hint="eastAsia"/>
                <w:b/>
                <w:bCs/>
                <w:color w:val="000000" w:themeColor="text1"/>
                <w:sz w:val="18"/>
                <w:szCs w:val="18"/>
              </w:rPr>
              <w:t>识别全面，评价准确。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tabs>
                <w:tab w:val="left" w:pos="540"/>
              </w:tabs>
              <w:spacing w:line="300" w:lineRule="exact"/>
              <w:ind w:firstLine="0" w:firstLineChars="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法律法规的宣传方式：a)通过各种列会传达、通报质量管理情况（如工作例会、经营会议等)；b)各部门内部会议等；c)内部文件的学习和传递；d)公司宣传栏等方式</w:t>
            </w:r>
          </w:p>
          <w:p>
            <w:pPr>
              <w:pStyle w:val="11"/>
              <w:tabs>
                <w:tab w:val="left" w:pos="540"/>
              </w:tabs>
              <w:spacing w:line="300" w:lineRule="exact"/>
              <w:ind w:firstLine="0" w:firstLineChars="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顾客满意率95%以上（计算方法：顾客满意度总分÷调查顾客数x100%，每年考核一次）</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固体废弃物、危废100%分类处理、受控（固体废弃物合规处理数/固体废弃物总数X100%，每月考核一次）</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火灾发生率0（按实际发生记录）。</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噪声达标排放：GB12348-2008工业企业厂界环境噪声排放标准（</w:t>
            </w:r>
            <w:r>
              <w:rPr>
                <w:rFonts w:hint="eastAsia" w:ascii="宋体" w:hAnsi="宋体"/>
                <w:bCs/>
                <w:color w:val="000000" w:themeColor="text1"/>
                <w:sz w:val="18"/>
                <w:szCs w:val="18"/>
                <w:lang w:val="en-US" w:eastAsia="zh-CN"/>
              </w:rPr>
              <w:t>2</w:t>
            </w:r>
            <w:r>
              <w:rPr>
                <w:rFonts w:hint="eastAsia" w:ascii="宋体" w:hAnsi="宋体"/>
                <w:bCs/>
                <w:color w:val="000000" w:themeColor="text1"/>
                <w:sz w:val="18"/>
                <w:szCs w:val="18"/>
              </w:rPr>
              <w:t>类）</w:t>
            </w:r>
          </w:p>
          <w:p>
            <w:pPr>
              <w:spacing w:line="240" w:lineRule="exact"/>
              <w:rPr>
                <w:rFonts w:hint="default" w:ascii="宋体" w:hAnsi="宋体"/>
                <w:bCs/>
                <w:color w:val="000000" w:themeColor="text1"/>
                <w:sz w:val="18"/>
                <w:szCs w:val="18"/>
                <w:lang w:val="en-US"/>
              </w:rPr>
            </w:pPr>
            <w:r>
              <w:rPr>
                <w:rFonts w:hint="eastAsia" w:ascii="宋体" w:hAnsi="宋体"/>
                <w:bCs/>
                <w:color w:val="000000" w:themeColor="text1"/>
                <w:sz w:val="18"/>
                <w:szCs w:val="18"/>
              </w:rPr>
              <w:t>废水达标排放：DB1</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/3</w:t>
            </w:r>
            <w:r>
              <w:rPr>
                <w:rFonts w:hint="eastAsia" w:ascii="宋体" w:hAnsi="宋体"/>
                <w:bCs/>
                <w:color w:val="000000" w:themeColor="text1"/>
                <w:sz w:val="18"/>
                <w:szCs w:val="18"/>
                <w:lang w:val="en-US" w:eastAsia="zh-CN"/>
              </w:rPr>
              <w:t>07</w:t>
            </w:r>
            <w:r>
              <w:rPr>
                <w:rFonts w:hint="eastAsia" w:ascii="宋体" w:hAnsi="宋体"/>
                <w:bCs/>
                <w:color w:val="000000" w:themeColor="text1"/>
                <w:sz w:val="18"/>
                <w:szCs w:val="18"/>
              </w:rPr>
              <w:t>-200</w:t>
            </w:r>
            <w:r>
              <w:rPr>
                <w:rFonts w:hint="eastAsia" w:ascii="宋体" w:hAnsi="宋体"/>
                <w:bCs/>
                <w:color w:val="000000" w:themeColor="text1"/>
                <w:sz w:val="18"/>
                <w:szCs w:val="18"/>
                <w:lang w:val="en-US" w:eastAsia="zh-CN"/>
              </w:rPr>
              <w:t>5排入城镇污水处理厂的水污染物排放限值</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废气达标排放：</w:t>
            </w:r>
            <w:r>
              <w:rPr>
                <w:rFonts w:hint="eastAsia" w:ascii="宋体" w:hAnsi="宋体"/>
                <w:bCs/>
                <w:color w:val="000000" w:themeColor="text1"/>
                <w:sz w:val="18"/>
                <w:szCs w:val="18"/>
                <w:lang w:val="en-US" w:eastAsia="zh-CN"/>
              </w:rPr>
              <w:fldChar w:fldCharType="begin"/>
            </w:r>
            <w:r>
              <w:rPr>
                <w:rFonts w:hint="eastAsia" w:ascii="宋体" w:hAnsi="宋体"/>
                <w:bCs/>
                <w:color w:val="000000" w:themeColor="text1"/>
                <w:sz w:val="18"/>
                <w:szCs w:val="18"/>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ascii="宋体" w:hAnsi="宋体"/>
                <w:bCs/>
                <w:color w:val="000000" w:themeColor="text1"/>
                <w:sz w:val="18"/>
                <w:szCs w:val="18"/>
                <w:lang w:val="en-US" w:eastAsia="zh-CN"/>
              </w:rPr>
              <w:fldChar w:fldCharType="separate"/>
            </w:r>
            <w:r>
              <w:rPr>
                <w:rFonts w:hint="eastAsia" w:ascii="宋体" w:hAnsi="宋体"/>
                <w:bCs/>
                <w:color w:val="000000" w:themeColor="text1"/>
                <w:sz w:val="18"/>
                <w:szCs w:val="18"/>
                <w:lang w:val="en-US" w:eastAsia="zh-CN"/>
              </w:rPr>
              <w:t>DB11/501-2007-大气污染综合排放标准</w:t>
            </w:r>
            <w:r>
              <w:rPr>
                <w:rFonts w:hint="eastAsia" w:ascii="宋体" w:hAnsi="宋体"/>
                <w:bCs/>
                <w:color w:val="000000" w:themeColor="text1"/>
                <w:sz w:val="18"/>
                <w:szCs w:val="18"/>
                <w:lang w:val="en-US" w:eastAsia="zh-CN"/>
              </w:rPr>
              <w:fldChar w:fldCharType="end"/>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2019年5月至12月目标完成情况：均完成。公司的管理目标已分解到相关职能部门。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执行公司《成文信息控制程序》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管理体系文件包括：管理手册、程序文件、作业文件、外来文件、各类记录等。已建立“受控文件清单”。</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查：公司《管理手册》、《程序文件》为依据ISO9001:2015、ISO14001:2015版标准编制发布实施。</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查：“文件发放记录”，内容涵盖：序号、名称、接收人、版本状态、日期等。 </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管理手册、程序文件、作业文件已发放各部门，有签收部门确认。</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查：有“外来文件清单”记录了《环境保护法》等外来文件，控制分发，有专人负责。</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已建立“记录清单”内容含盖：序号、记录名称、记录编号、保存期限。</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现场查看，文件、记录保持清晰，保存完好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default" w:asciiTheme="minorEastAsia" w:hAnsiTheme="minorEastAsia" w:eastAsiaTheme="minorEastAsia" w:cstheme="minorEastAsia"/>
                <w:bCs/>
                <w:sz w:val="18"/>
                <w:szCs w:val="18"/>
                <w:lang w:val="en-US"/>
              </w:rPr>
            </w:pPr>
            <w:r>
              <w:rPr>
                <w:rFonts w:hint="eastAsia" w:asciiTheme="minorEastAsia" w:hAnsiTheme="minorEastAsia" w:eastAsiaTheme="minorEastAsia" w:cstheme="minorEastAsia"/>
                <w:bCs/>
                <w:sz w:val="18"/>
                <w:szCs w:val="18"/>
                <w:lang w:val="en-US" w:eastAsia="zh-CN"/>
              </w:rPr>
              <w:t>编制《人力资源管理制度》</w:t>
            </w:r>
            <w:r>
              <w:rPr>
                <w:rFonts w:hint="eastAsia" w:asciiTheme="minorEastAsia" w:hAnsiTheme="minorEastAsia" w:eastAsiaTheme="minorEastAsia" w:cstheme="minorEastAsia"/>
                <w:bCs/>
                <w:sz w:val="18"/>
                <w:szCs w:val="18"/>
              </w:rPr>
              <w:t>已识别与体系运行的相关人员：各部门负责人、</w:t>
            </w:r>
            <w:r>
              <w:rPr>
                <w:rFonts w:hint="eastAsia" w:asciiTheme="minorEastAsia" w:hAnsiTheme="minorEastAsia" w:eastAsiaTheme="minorEastAsia" w:cstheme="minorEastAsia"/>
                <w:bCs/>
                <w:sz w:val="18"/>
                <w:szCs w:val="18"/>
                <w:lang w:val="en-US" w:eastAsia="zh-CN"/>
              </w:rPr>
              <w:t>维修人员</w:t>
            </w:r>
            <w:r>
              <w:rPr>
                <w:rFonts w:hint="eastAsia" w:asciiTheme="minorEastAsia" w:hAnsiTheme="minorEastAsia" w:eastAsiaTheme="minorEastAsia" w:cstheme="minorEastAsia"/>
                <w:bCs/>
                <w:sz w:val="18"/>
                <w:szCs w:val="18"/>
              </w:rPr>
              <w:t>、质检人员、内审员等，提供了岗位职责与任职要求。对特殊岗位人员已进行合理配置及变更控制，新进员工已制定岗前培训计划。公司特殊工种</w:t>
            </w:r>
            <w:r>
              <w:rPr>
                <w:rFonts w:hint="eastAsia" w:asciiTheme="minorEastAsia" w:hAnsiTheme="minorEastAsia" w:eastAsiaTheme="minorEastAsia" w:cstheme="minorEastAsia"/>
                <w:bCs/>
                <w:sz w:val="18"/>
                <w:szCs w:val="18"/>
                <w:lang w:eastAsia="zh-CN"/>
              </w:rPr>
              <w:t>：</w:t>
            </w:r>
            <w:r>
              <w:rPr>
                <w:rFonts w:hint="eastAsia" w:asciiTheme="minorEastAsia" w:hAnsiTheme="minorEastAsia" w:eastAsiaTheme="minorEastAsia" w:cstheme="minorEastAsia"/>
                <w:bCs/>
                <w:sz w:val="18"/>
                <w:szCs w:val="18"/>
                <w:lang w:val="en-US" w:eastAsia="zh-CN"/>
              </w:rPr>
              <w:t>焊接、电工</w:t>
            </w:r>
            <w:r>
              <w:rPr>
                <w:rFonts w:hint="eastAsia" w:asciiTheme="minorEastAsia" w:hAnsiTheme="minorEastAsia" w:eastAsiaTheme="minorEastAsia" w:cstheme="minorEastAsia"/>
                <w:bCs/>
                <w:sz w:val="18"/>
                <w:szCs w:val="18"/>
              </w:rPr>
              <w:t>。</w:t>
            </w:r>
            <w:r>
              <w:rPr>
                <w:rFonts w:hint="eastAsia" w:asciiTheme="minorEastAsia" w:hAnsiTheme="minorEastAsia" w:eastAsiaTheme="minorEastAsia" w:cstheme="minorEastAsia"/>
                <w:bCs/>
                <w:sz w:val="18"/>
                <w:szCs w:val="18"/>
                <w:lang w:val="en-US" w:eastAsia="zh-CN"/>
              </w:rPr>
              <w:t>抽焊接/电工证书，符合要求。</w:t>
            </w:r>
          </w:p>
          <w:p>
            <w:pPr>
              <w:spacing w:line="30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查：201</w:t>
            </w:r>
            <w:r>
              <w:rPr>
                <w:rFonts w:hint="eastAsia" w:asciiTheme="minorEastAsia" w:hAnsiTheme="minorEastAsia" w:eastAsiaTheme="minorEastAsia" w:cstheme="minorEastAsia"/>
                <w:bCs/>
                <w:sz w:val="18"/>
                <w:szCs w:val="18"/>
                <w:lang w:val="en-US" w:eastAsia="zh-CN"/>
              </w:rPr>
              <w:t>9-2020</w:t>
            </w:r>
            <w:r>
              <w:rPr>
                <w:rFonts w:hint="eastAsia" w:asciiTheme="minorEastAsia" w:hAnsiTheme="minorEastAsia" w:eastAsiaTheme="minorEastAsia" w:cstheme="minorEastAsia"/>
                <w:bCs/>
                <w:sz w:val="18"/>
                <w:szCs w:val="18"/>
              </w:rPr>
              <w:t>年度培训计划，培训记录，均保存完好，符合要求。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体系运行有关的人员</w:t>
            </w:r>
            <w:r>
              <w:rPr>
                <w:rFonts w:hint="eastAsia" w:ascii="宋体" w:hAnsi="宋体"/>
                <w:b w:val="0"/>
                <w:bCs/>
                <w:color w:val="000000" w:themeColor="text1"/>
                <w:sz w:val="18"/>
                <w:szCs w:val="18"/>
                <w:lang w:val="en-US" w:eastAsia="zh-CN"/>
              </w:rPr>
              <w:t>15</w:t>
            </w:r>
            <w:r>
              <w:rPr>
                <w:rFonts w:hint="eastAsia" w:ascii="宋体" w:hAnsi="宋体"/>
                <w:b w:val="0"/>
                <w:bCs/>
                <w:color w:val="000000" w:themeColor="text1"/>
                <w:sz w:val="18"/>
                <w:szCs w:val="18"/>
              </w:rPr>
              <w:t>人，公司设置了综合部、</w:t>
            </w:r>
            <w:r>
              <w:rPr>
                <w:rFonts w:hint="eastAsia" w:ascii="宋体" w:hAnsi="宋体"/>
                <w:b w:val="0"/>
                <w:bCs/>
                <w:color w:val="000000" w:themeColor="text1"/>
                <w:sz w:val="18"/>
                <w:szCs w:val="18"/>
                <w:lang w:val="en-US" w:eastAsia="zh-CN"/>
              </w:rPr>
              <w:t>维修部</w:t>
            </w:r>
            <w:r>
              <w:rPr>
                <w:rFonts w:hint="eastAsia" w:ascii="宋体" w:hAnsi="宋体"/>
                <w:b w:val="0"/>
                <w:bCs/>
                <w:color w:val="000000" w:themeColor="text1"/>
                <w:sz w:val="18"/>
                <w:szCs w:val="18"/>
              </w:rPr>
              <w:t>等职能部门，各部门职责、权限分工明确，包括管理、技术、</w:t>
            </w:r>
            <w:r>
              <w:rPr>
                <w:rFonts w:hint="eastAsia" w:ascii="宋体" w:hAnsi="宋体"/>
                <w:b w:val="0"/>
                <w:bCs/>
                <w:color w:val="000000" w:themeColor="text1"/>
                <w:sz w:val="18"/>
                <w:szCs w:val="18"/>
                <w:lang w:val="en-US" w:eastAsia="zh-CN"/>
              </w:rPr>
              <w:t>维修人员</w:t>
            </w:r>
            <w:r>
              <w:rPr>
                <w:rFonts w:hint="eastAsia" w:ascii="宋体" w:hAnsi="宋体"/>
                <w:b w:val="0"/>
                <w:bCs/>
                <w:color w:val="000000" w:themeColor="text1"/>
                <w:sz w:val="18"/>
                <w:szCs w:val="18"/>
              </w:rPr>
              <w:t>等；公司经营面积</w:t>
            </w:r>
            <w:r>
              <w:rPr>
                <w:rFonts w:hint="eastAsia" w:ascii="宋体" w:hAnsi="宋体"/>
                <w:b w:val="0"/>
                <w:bCs/>
                <w:color w:val="000000" w:themeColor="text1"/>
                <w:sz w:val="18"/>
                <w:szCs w:val="18"/>
                <w:lang w:val="en-US" w:eastAsia="zh-CN"/>
              </w:rPr>
              <w:t>5</w:t>
            </w:r>
            <w:r>
              <w:rPr>
                <w:rFonts w:hint="eastAsia" w:ascii="宋体" w:hAnsi="宋体"/>
                <w:b w:val="0"/>
                <w:bCs/>
                <w:color w:val="000000" w:themeColor="text1"/>
                <w:sz w:val="18"/>
                <w:szCs w:val="18"/>
              </w:rPr>
              <w:t>000平米，配备了举升机、</w:t>
            </w:r>
            <w:r>
              <w:rPr>
                <w:rFonts w:hint="eastAsia" w:ascii="宋体" w:hAnsi="宋体"/>
                <w:b w:val="0"/>
                <w:bCs/>
                <w:color w:val="000000" w:themeColor="text1"/>
                <w:sz w:val="18"/>
                <w:szCs w:val="18"/>
                <w:lang w:val="en-US" w:eastAsia="zh-CN"/>
              </w:rPr>
              <w:t>大梁校正仪、</w:t>
            </w:r>
            <w:r>
              <w:rPr>
                <w:rFonts w:hint="eastAsia" w:ascii="宋体" w:hAnsi="宋体"/>
                <w:b w:val="0"/>
                <w:bCs/>
                <w:color w:val="000000" w:themeColor="text1"/>
                <w:sz w:val="18"/>
                <w:szCs w:val="18"/>
              </w:rPr>
              <w:t>四轮定位仪、</w:t>
            </w:r>
            <w:r>
              <w:rPr>
                <w:rFonts w:hint="eastAsia" w:ascii="宋体" w:hAnsi="宋体"/>
                <w:b w:val="0"/>
                <w:bCs/>
                <w:color w:val="000000" w:themeColor="text1"/>
                <w:sz w:val="18"/>
                <w:szCs w:val="18"/>
                <w:lang w:val="en-US" w:eastAsia="zh-CN"/>
              </w:rPr>
              <w:t>电脑检测仪、烤漆房、气泵、动平衡扒胎机、气焊机、角磨机、洗车机</w:t>
            </w:r>
            <w:r>
              <w:rPr>
                <w:rFonts w:hint="eastAsia" w:ascii="宋体" w:hAnsi="宋体"/>
                <w:b w:val="0"/>
                <w:bCs/>
                <w:color w:val="000000" w:themeColor="text1"/>
                <w:sz w:val="18"/>
                <w:szCs w:val="18"/>
              </w:rPr>
              <w:t>、电脑、打印机、网络、办公桌椅等设施；</w:t>
            </w:r>
            <w:r>
              <w:rPr>
                <w:rFonts w:hint="eastAsia" w:ascii="宋体" w:hAnsi="宋体"/>
                <w:b w:val="0"/>
                <w:bCs/>
                <w:color w:val="000000" w:themeColor="text1"/>
                <w:sz w:val="18"/>
                <w:szCs w:val="18"/>
                <w:lang w:val="en-US" w:eastAsia="zh-CN"/>
              </w:rPr>
              <w:t>气泵安全阀、耐振压力表</w:t>
            </w:r>
            <w:r>
              <w:rPr>
                <w:rFonts w:hint="eastAsia" w:ascii="宋体" w:hAnsi="宋体"/>
                <w:b w:val="0"/>
                <w:bCs/>
                <w:color w:val="000000" w:themeColor="text1"/>
                <w:sz w:val="18"/>
                <w:szCs w:val="18"/>
              </w:rPr>
              <w:t>等检测设备；以及综合部配置有灭火器等安全辅助设备/设施，以及资金、技资源；2、外部资源，如供方、客户等相关方。</w:t>
            </w:r>
          </w:p>
          <w:p>
            <w:pPr>
              <w:spacing w:line="240" w:lineRule="exact"/>
              <w:rPr>
                <w:rFonts w:ascii="宋体" w:hAnsi="宋体"/>
                <w:b/>
                <w:color w:val="000000" w:themeColor="text1"/>
                <w:sz w:val="20"/>
                <w:szCs w:val="20"/>
              </w:rPr>
            </w:pPr>
            <w:r>
              <w:rPr>
                <w:rFonts w:hint="eastAsia" w:ascii="宋体" w:hAnsi="宋体"/>
                <w:b w:val="0"/>
                <w:bCs/>
                <w:color w:val="000000" w:themeColor="text1"/>
                <w:sz w:val="18"/>
                <w:szCs w:val="18"/>
              </w:rPr>
              <w:t>公司所提供的内外部资源基本能满足管理体系运行的需要.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目前经营在北京市平谷区谷丰路98号院，企业</w:t>
            </w:r>
            <w:r>
              <w:rPr>
                <w:rFonts w:hint="eastAsia" w:ascii="宋体" w:hAnsi="宋体"/>
                <w:bCs/>
                <w:color w:val="000000" w:themeColor="text1"/>
                <w:sz w:val="18"/>
                <w:szCs w:val="18"/>
                <w:lang w:val="en-US" w:eastAsia="zh-CN"/>
              </w:rPr>
              <w:t>经营</w:t>
            </w:r>
            <w:r>
              <w:rPr>
                <w:rFonts w:hint="eastAsia" w:ascii="宋体" w:hAnsi="宋体"/>
                <w:bCs/>
                <w:color w:val="000000" w:themeColor="text1"/>
                <w:sz w:val="18"/>
                <w:szCs w:val="18"/>
              </w:rPr>
              <w:t>地为租赁，面积共</w:t>
            </w:r>
            <w:r>
              <w:rPr>
                <w:rFonts w:hint="eastAsia" w:ascii="宋体" w:hAnsi="宋体"/>
                <w:bCs/>
                <w:color w:val="000000" w:themeColor="text1"/>
                <w:sz w:val="18"/>
                <w:szCs w:val="18"/>
                <w:lang w:val="en-US" w:eastAsia="zh-CN"/>
              </w:rPr>
              <w:t>5</w:t>
            </w:r>
            <w:r>
              <w:rPr>
                <w:rFonts w:hint="eastAsia" w:ascii="宋体" w:hAnsi="宋体"/>
                <w:bCs/>
                <w:color w:val="000000" w:themeColor="text1"/>
                <w:sz w:val="18"/>
                <w:szCs w:val="18"/>
              </w:rPr>
              <w:t>000平米左右。办公面积</w:t>
            </w:r>
            <w:r>
              <w:rPr>
                <w:rFonts w:hint="eastAsia" w:ascii="宋体" w:hAnsi="宋体"/>
                <w:bCs/>
                <w:color w:val="000000" w:themeColor="text1"/>
                <w:sz w:val="18"/>
                <w:szCs w:val="18"/>
                <w:lang w:val="en-US" w:eastAsia="zh-CN"/>
              </w:rPr>
              <w:t>200</w:t>
            </w:r>
            <w:r>
              <w:rPr>
                <w:rFonts w:hint="eastAsia" w:ascii="宋体" w:hAnsi="宋体"/>
                <w:bCs/>
                <w:color w:val="000000" w:themeColor="text1"/>
                <w:sz w:val="18"/>
                <w:szCs w:val="18"/>
              </w:rPr>
              <w:t>0平米；厂房</w:t>
            </w:r>
            <w:r>
              <w:rPr>
                <w:rFonts w:hint="eastAsia" w:ascii="宋体" w:hAnsi="宋体"/>
                <w:bCs/>
                <w:color w:val="000000" w:themeColor="text1"/>
                <w:sz w:val="18"/>
                <w:szCs w:val="18"/>
                <w:lang w:val="en-US" w:eastAsia="zh-CN"/>
              </w:rPr>
              <w:t>12</w:t>
            </w:r>
            <w:r>
              <w:rPr>
                <w:rFonts w:hint="eastAsia" w:ascii="宋体" w:hAnsi="宋体"/>
                <w:bCs/>
                <w:color w:val="000000" w:themeColor="text1"/>
                <w:sz w:val="18"/>
                <w:szCs w:val="18"/>
              </w:rPr>
              <w:t>00平米；危废暂存间</w:t>
            </w:r>
            <w:r>
              <w:rPr>
                <w:rFonts w:hint="eastAsia" w:ascii="宋体" w:hAnsi="宋体"/>
                <w:bCs/>
                <w:color w:val="000000" w:themeColor="text1"/>
                <w:sz w:val="18"/>
                <w:szCs w:val="18"/>
                <w:lang w:val="en-US" w:eastAsia="zh-CN"/>
              </w:rPr>
              <w:t>40</w:t>
            </w:r>
            <w:r>
              <w:rPr>
                <w:rFonts w:hint="eastAsia" w:ascii="宋体" w:hAnsi="宋体"/>
                <w:bCs/>
                <w:color w:val="000000" w:themeColor="text1"/>
                <w:sz w:val="18"/>
                <w:szCs w:val="18"/>
              </w:rPr>
              <w:t>平米；仓库</w:t>
            </w:r>
            <w:r>
              <w:rPr>
                <w:rFonts w:hint="eastAsia" w:ascii="宋体" w:hAnsi="宋体"/>
                <w:bCs/>
                <w:color w:val="000000" w:themeColor="text1"/>
                <w:sz w:val="18"/>
                <w:szCs w:val="18"/>
                <w:lang w:val="en-US" w:eastAsia="zh-CN"/>
              </w:rPr>
              <w:t>15</w:t>
            </w:r>
            <w:r>
              <w:rPr>
                <w:rFonts w:hint="eastAsia" w:ascii="宋体" w:hAnsi="宋体"/>
                <w:bCs/>
                <w:color w:val="000000" w:themeColor="text1"/>
                <w:sz w:val="18"/>
                <w:szCs w:val="18"/>
              </w:rPr>
              <w:t>0平米；</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主要工作场所为公司办公场所、</w:t>
            </w:r>
            <w:r>
              <w:rPr>
                <w:rFonts w:hint="eastAsia" w:ascii="宋体" w:hAnsi="宋体"/>
                <w:bCs/>
                <w:color w:val="000000" w:themeColor="text1"/>
                <w:sz w:val="18"/>
                <w:szCs w:val="18"/>
                <w:lang w:val="en-US" w:eastAsia="zh-CN"/>
              </w:rPr>
              <w:t>维修车间</w:t>
            </w:r>
            <w:r>
              <w:rPr>
                <w:rFonts w:hint="eastAsia" w:ascii="宋体" w:hAnsi="宋体"/>
                <w:bCs/>
                <w:color w:val="000000" w:themeColor="text1"/>
                <w:sz w:val="18"/>
                <w:szCs w:val="18"/>
              </w:rPr>
              <w:t>、仓库，现场查看：</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办公现场环境整洁，秩序良好。</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环境主要为防潮、防火、防尘，有禁止吸烟标识。危废间上锁（低层有托盘）。周围无安全隐患。</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2、办公区内有消防器材、干粉灭火器，消防栓，有效期内。</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sz w:val="18"/>
                <w:szCs w:val="18"/>
              </w:rPr>
            </w:pPr>
            <w:r>
              <w:rPr>
                <w:rFonts w:hint="eastAsia"/>
                <w:sz w:val="18"/>
                <w:szCs w:val="18"/>
              </w:rPr>
              <w:t>企业编制计量器具台账，记录了设备编号、名称、规格型号等内容。</w:t>
            </w:r>
          </w:p>
          <w:p>
            <w:pPr>
              <w:spacing w:line="240" w:lineRule="exact"/>
              <w:rPr>
                <w:rFonts w:hint="eastAsia"/>
                <w:sz w:val="18"/>
                <w:szCs w:val="18"/>
              </w:rPr>
            </w:pPr>
            <w:r>
              <w:rPr>
                <w:rFonts w:hint="eastAsia"/>
                <w:sz w:val="18"/>
                <w:szCs w:val="18"/>
              </w:rPr>
              <w:t>组织配置的监视测量设备主要为</w:t>
            </w:r>
            <w:r>
              <w:rPr>
                <w:rFonts w:hint="eastAsia"/>
                <w:sz w:val="18"/>
                <w:szCs w:val="18"/>
                <w:lang w:val="en-US" w:eastAsia="zh-CN"/>
              </w:rPr>
              <w:t>耐振压力表、安全阀</w:t>
            </w:r>
            <w:r>
              <w:rPr>
                <w:rFonts w:hint="eastAsia"/>
                <w:sz w:val="18"/>
                <w:szCs w:val="18"/>
              </w:rPr>
              <w:t>、</w:t>
            </w:r>
            <w:r>
              <w:rPr>
                <w:rFonts w:hint="eastAsia"/>
                <w:sz w:val="18"/>
                <w:szCs w:val="18"/>
                <w:lang w:val="en-US" w:eastAsia="zh-CN"/>
              </w:rPr>
              <w:t>电脑检测仪</w:t>
            </w:r>
            <w:r>
              <w:rPr>
                <w:rFonts w:hint="eastAsia"/>
                <w:sz w:val="18"/>
                <w:szCs w:val="18"/>
              </w:rPr>
              <w:t>等。基本满足检验需要。</w:t>
            </w:r>
          </w:p>
          <w:p>
            <w:pPr>
              <w:spacing w:line="240" w:lineRule="exact"/>
              <w:rPr>
                <w:rFonts w:hint="eastAsia"/>
                <w:sz w:val="18"/>
                <w:szCs w:val="18"/>
                <w:lang w:val="en-US" w:eastAsia="zh-CN"/>
              </w:rPr>
            </w:pPr>
            <w:r>
              <w:rPr>
                <w:rFonts w:hint="eastAsia"/>
                <w:sz w:val="18"/>
                <w:szCs w:val="18"/>
              </w:rPr>
              <w:t>抽设备校准/验证情况：</w:t>
            </w:r>
            <w:r>
              <w:rPr>
                <w:rFonts w:hint="eastAsia"/>
                <w:sz w:val="18"/>
                <w:szCs w:val="18"/>
                <w:lang w:val="en-US" w:eastAsia="zh-CN"/>
              </w:rPr>
              <w:t>安全阀、耐振压力表符合要求</w:t>
            </w:r>
          </w:p>
          <w:p>
            <w:pPr>
              <w:spacing w:line="240" w:lineRule="exact"/>
              <w:rPr>
                <w:rFonts w:hint="eastAsia"/>
                <w:sz w:val="18"/>
                <w:szCs w:val="18"/>
              </w:rPr>
            </w:pPr>
            <w:r>
              <w:rPr>
                <w:rFonts w:hint="eastAsia"/>
                <w:sz w:val="18"/>
                <w:szCs w:val="18"/>
              </w:rPr>
              <w:t>检测仪有恢复出厂设置钮，使用人每半年进行一次校准。无记录</w:t>
            </w:r>
          </w:p>
          <w:p>
            <w:pPr>
              <w:spacing w:line="240" w:lineRule="exact"/>
              <w:rPr>
                <w:rFonts w:hint="eastAsia"/>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pPr>
              <w:spacing w:line="240" w:lineRule="exact"/>
              <w:rPr>
                <w:rFonts w:hint="eastAsia"/>
                <w:sz w:val="18"/>
                <w:szCs w:val="18"/>
              </w:rPr>
            </w:pPr>
            <w:r>
              <w:rPr>
                <w:rFonts w:hint="eastAsia"/>
                <w:sz w:val="18"/>
                <w:szCs w:val="18"/>
              </w:rPr>
              <w:t>现场使用的监视测量设备由</w:t>
            </w:r>
            <w:r>
              <w:rPr>
                <w:rFonts w:hint="eastAsia"/>
                <w:sz w:val="18"/>
                <w:szCs w:val="18"/>
                <w:lang w:val="en-US" w:eastAsia="zh-CN"/>
              </w:rPr>
              <w:t>维修</w:t>
            </w:r>
            <w:r>
              <w:rPr>
                <w:rFonts w:hint="eastAsia"/>
                <w:sz w:val="18"/>
                <w:szCs w:val="18"/>
              </w:rPr>
              <w:t>车间负责保管，检验用的测量设备由质检人员专人负责，防止潮湿、磕碰和损坏。未发生使用过程中失效的现象，如果出现，清楚应立即停止使用，送具有计量资质的检定部门检定，并对已往所检结果重新检验。</w:t>
            </w:r>
          </w:p>
          <w:p>
            <w:pPr>
              <w:spacing w:line="240" w:lineRule="exact"/>
              <w:rPr>
                <w:rFonts w:ascii="宋体" w:hAnsi="宋体"/>
                <w:bCs/>
                <w:color w:val="000000" w:themeColor="text1"/>
                <w:sz w:val="18"/>
                <w:szCs w:val="18"/>
              </w:rPr>
            </w:pPr>
            <w:r>
              <w:rPr>
                <w:rFonts w:hint="eastAsia"/>
                <w:sz w:val="18"/>
                <w:szCs w:val="18"/>
              </w:rPr>
              <w:t>监视和测量用软件均为设备自带，设备校准时同事校准，版本升级时设备返厂。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ascii="宋体" w:hAnsi="宋体"/>
                <w:b/>
                <w:color w:val="000000" w:themeColor="text1"/>
                <w:sz w:val="20"/>
                <w:szCs w:val="20"/>
              </w:rPr>
              <w:t xml:space="preserve"> </w:t>
            </w:r>
            <w:r>
              <w:rPr>
                <w:rFonts w:hint="eastAsia" w:ascii="宋体" w:hAnsi="宋体"/>
                <w:b/>
                <w:color w:val="000000" w:themeColor="text1"/>
                <w:sz w:val="20"/>
                <w:szCs w:val="20"/>
              </w:rPr>
              <w:t>UV光催化氧化设备、脉冲布袋除尘器、灭火器等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内部沟通的情况：内部沟通方式：会议、数据信息传递、网络传播</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 xml:space="preserve">                内部沟通的效果：良好</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组织对外联络，关注顾客的感受情况（QMS）：与客户、供应商、政府部门及其他相关方的沟通等。</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Cs/>
                <w:color w:val="000000" w:themeColor="text1"/>
                <w:sz w:val="18"/>
                <w:szCs w:val="18"/>
              </w:rPr>
            </w:pPr>
            <w:r>
              <w:rPr>
                <w:rFonts w:hint="eastAsia"/>
                <w:b/>
                <w:color w:val="000000" w:themeColor="text1"/>
                <w:sz w:val="20"/>
                <w:szCs w:val="20"/>
              </w:rPr>
              <w:t>产品实现的策划：</w:t>
            </w:r>
          </w:p>
          <w:p>
            <w:pPr>
              <w:spacing w:line="240" w:lineRule="exact"/>
              <w:rPr>
                <w:rFonts w:hint="eastAsia"/>
                <w:bCs/>
                <w:color w:val="000000" w:themeColor="text1"/>
                <w:sz w:val="18"/>
                <w:szCs w:val="18"/>
              </w:rPr>
            </w:pPr>
            <w:r>
              <w:rPr>
                <w:rFonts w:hint="eastAsia"/>
                <w:bCs/>
                <w:color w:val="000000" w:themeColor="text1"/>
                <w:sz w:val="18"/>
                <w:szCs w:val="18"/>
              </w:rPr>
              <w:t>企业根据客户要求对</w:t>
            </w:r>
            <w:r>
              <w:rPr>
                <w:rFonts w:hint="eastAsia"/>
                <w:bCs/>
                <w:color w:val="000000" w:themeColor="text1"/>
                <w:sz w:val="18"/>
                <w:szCs w:val="18"/>
                <w:lang w:val="en-US" w:eastAsia="zh-CN"/>
              </w:rPr>
              <w:t>维修</w:t>
            </w:r>
            <w:r>
              <w:rPr>
                <w:rFonts w:hint="eastAsia"/>
                <w:bCs/>
                <w:color w:val="000000" w:themeColor="text1"/>
                <w:sz w:val="18"/>
                <w:szCs w:val="18"/>
              </w:rPr>
              <w:t>进行策划：</w:t>
            </w:r>
          </w:p>
          <w:p>
            <w:pPr>
              <w:spacing w:line="240" w:lineRule="exact"/>
              <w:rPr>
                <w:rFonts w:hint="eastAsia"/>
                <w:bCs/>
                <w:color w:val="000000" w:themeColor="text1"/>
                <w:sz w:val="18"/>
                <w:szCs w:val="18"/>
              </w:rPr>
            </w:pPr>
            <w:r>
              <w:rPr>
                <w:rFonts w:hint="eastAsia"/>
                <w:bCs/>
                <w:color w:val="000000" w:themeColor="text1"/>
                <w:sz w:val="18"/>
                <w:szCs w:val="18"/>
              </w:rPr>
              <w:t>1、确定产品和服务的要求：法律法规及客户要求；交通部《机动车维修管理规定》。</w:t>
            </w:r>
          </w:p>
          <w:p>
            <w:pPr>
              <w:spacing w:line="240" w:lineRule="exact"/>
              <w:rPr>
                <w:rFonts w:hint="eastAsia"/>
                <w:bCs/>
                <w:color w:val="000000" w:themeColor="text1"/>
                <w:sz w:val="18"/>
                <w:szCs w:val="18"/>
              </w:rPr>
            </w:pPr>
            <w:r>
              <w:rPr>
                <w:rFonts w:hint="eastAsia"/>
                <w:bCs/>
                <w:color w:val="000000" w:themeColor="text1"/>
                <w:sz w:val="18"/>
                <w:szCs w:val="18"/>
              </w:rPr>
              <w:t>2、制定目标，目标基本合理、可测量、可达到</w:t>
            </w:r>
          </w:p>
          <w:p>
            <w:pPr>
              <w:spacing w:line="240" w:lineRule="exact"/>
              <w:rPr>
                <w:rFonts w:hint="eastAsia"/>
                <w:bCs/>
                <w:color w:val="000000" w:themeColor="text1"/>
                <w:sz w:val="18"/>
                <w:szCs w:val="18"/>
              </w:rPr>
            </w:pPr>
            <w:r>
              <w:rPr>
                <w:rFonts w:hint="eastAsia"/>
                <w:bCs/>
                <w:color w:val="000000" w:themeColor="text1"/>
                <w:sz w:val="18"/>
                <w:szCs w:val="18"/>
              </w:rPr>
              <w:t>3、流程：待修车辆在社会信息采集系统-------故障问题录入系统（与客户沟通故障问题------ ----客户确认签字---故障检查确定故障原因-----与客户交代故障原因，及故障更换的零部件和所需费用-----客户确认）---派工------维修------自检----- 客户验收</w:t>
            </w:r>
          </w:p>
          <w:p>
            <w:pPr>
              <w:spacing w:line="240" w:lineRule="exact"/>
              <w:rPr>
                <w:rFonts w:hint="eastAsia"/>
                <w:bCs/>
                <w:color w:val="000000" w:themeColor="text1"/>
                <w:sz w:val="18"/>
                <w:szCs w:val="18"/>
              </w:rPr>
            </w:pPr>
            <w:r>
              <w:rPr>
                <w:rFonts w:hint="eastAsia"/>
                <w:bCs/>
                <w:color w:val="000000" w:themeColor="text1"/>
                <w:sz w:val="18"/>
                <w:szCs w:val="18"/>
              </w:rPr>
              <w:t>4、策划了检验标准等作业指导文件，及产品检验记录等记录。</w:t>
            </w:r>
          </w:p>
          <w:p>
            <w:pPr>
              <w:spacing w:line="240" w:lineRule="exact"/>
              <w:rPr>
                <w:rFonts w:hint="eastAsia"/>
                <w:bCs/>
                <w:color w:val="000000" w:themeColor="text1"/>
                <w:sz w:val="18"/>
                <w:szCs w:val="18"/>
              </w:rPr>
            </w:pPr>
            <w:r>
              <w:rPr>
                <w:rFonts w:hint="eastAsia"/>
                <w:bCs/>
                <w:color w:val="000000" w:themeColor="text1"/>
                <w:sz w:val="18"/>
                <w:szCs w:val="18"/>
              </w:rPr>
              <w:t>5、所需资源：配备了举升机、</w:t>
            </w:r>
            <w:r>
              <w:rPr>
                <w:rFonts w:hint="eastAsia"/>
                <w:bCs/>
                <w:color w:val="000000" w:themeColor="text1"/>
                <w:sz w:val="18"/>
                <w:szCs w:val="18"/>
                <w:lang w:val="en-US" w:eastAsia="zh-CN"/>
              </w:rPr>
              <w:t>大梁校正仪、</w:t>
            </w:r>
            <w:r>
              <w:rPr>
                <w:rFonts w:hint="eastAsia"/>
                <w:bCs/>
                <w:color w:val="000000" w:themeColor="text1"/>
                <w:sz w:val="18"/>
                <w:szCs w:val="18"/>
              </w:rPr>
              <w:t>四轮定位仪、</w:t>
            </w:r>
            <w:r>
              <w:rPr>
                <w:rFonts w:hint="eastAsia"/>
                <w:bCs/>
                <w:color w:val="000000" w:themeColor="text1"/>
                <w:sz w:val="18"/>
                <w:szCs w:val="18"/>
                <w:lang w:val="en-US" w:eastAsia="zh-CN"/>
              </w:rPr>
              <w:t>电脑检测仪、烤漆房、气泵、动平衡扒胎机、气焊机、角磨机、洗车机</w:t>
            </w:r>
            <w:r>
              <w:rPr>
                <w:rFonts w:hint="eastAsia"/>
                <w:bCs/>
                <w:color w:val="000000" w:themeColor="text1"/>
                <w:sz w:val="18"/>
                <w:szCs w:val="18"/>
              </w:rPr>
              <w:t>、电脑、打印机、压力表等设备，人员经过培训上岗等。基本满足工作需要。资源基本满足。</w:t>
            </w:r>
          </w:p>
          <w:p>
            <w:pPr>
              <w:spacing w:line="240" w:lineRule="exact"/>
              <w:rPr>
                <w:rFonts w:hint="eastAsia"/>
                <w:bCs/>
                <w:color w:val="000000" w:themeColor="text1"/>
                <w:sz w:val="18"/>
                <w:szCs w:val="18"/>
              </w:rPr>
            </w:pPr>
            <w:r>
              <w:rPr>
                <w:rFonts w:hint="eastAsia"/>
                <w:bCs/>
                <w:color w:val="000000" w:themeColor="text1"/>
                <w:sz w:val="18"/>
                <w:szCs w:val="18"/>
              </w:rPr>
              <w:t>6、遵照岗位职责、设备操作规程、派工单等作业指导文件实施过程控制。</w:t>
            </w:r>
          </w:p>
          <w:p>
            <w:pPr>
              <w:spacing w:line="240" w:lineRule="exact"/>
              <w:rPr>
                <w:rFonts w:hint="eastAsia"/>
                <w:bCs/>
                <w:color w:val="000000" w:themeColor="text1"/>
                <w:sz w:val="18"/>
                <w:szCs w:val="18"/>
              </w:rPr>
            </w:pPr>
            <w:r>
              <w:rPr>
                <w:rFonts w:hint="eastAsia"/>
                <w:bCs/>
                <w:color w:val="000000" w:themeColor="text1"/>
                <w:sz w:val="18"/>
                <w:szCs w:val="18"/>
              </w:rPr>
              <w:t>产品通过检验来对产品实现过程进行控制。生产过程中由目负责人组织进行检查，项目完成后由客户进行验收，符合要求</w:t>
            </w:r>
          </w:p>
          <w:p>
            <w:pPr>
              <w:spacing w:line="240" w:lineRule="exact"/>
              <w:rPr>
                <w:rFonts w:hint="eastAsia"/>
                <w:bCs/>
                <w:color w:val="000000" w:themeColor="text1"/>
                <w:sz w:val="18"/>
                <w:szCs w:val="18"/>
              </w:rPr>
            </w:pPr>
            <w:r>
              <w:rPr>
                <w:rFonts w:hint="eastAsia"/>
                <w:bCs/>
                <w:color w:val="000000" w:themeColor="text1"/>
                <w:sz w:val="18"/>
                <w:szCs w:val="18"/>
              </w:rPr>
              <w:t>策划了</w:t>
            </w:r>
            <w:r>
              <w:rPr>
                <w:rFonts w:hint="eastAsia"/>
                <w:bCs/>
                <w:color w:val="000000" w:themeColor="text1"/>
                <w:sz w:val="18"/>
                <w:szCs w:val="18"/>
                <w:lang w:val="en-US" w:eastAsia="zh-CN"/>
              </w:rPr>
              <w:t>委托书、记账单</w:t>
            </w:r>
            <w:r>
              <w:rPr>
                <w:rFonts w:hint="eastAsia"/>
                <w:bCs/>
                <w:color w:val="000000" w:themeColor="text1"/>
                <w:sz w:val="18"/>
                <w:szCs w:val="18"/>
              </w:rPr>
              <w:t>等，记录均保期3年。由维修部统一汇总交综合部存储。</w:t>
            </w:r>
          </w:p>
          <w:p>
            <w:pPr>
              <w:spacing w:line="240" w:lineRule="exact"/>
              <w:rPr>
                <w:rFonts w:hint="eastAsia"/>
                <w:bCs/>
                <w:color w:val="000000" w:themeColor="text1"/>
                <w:sz w:val="18"/>
                <w:szCs w:val="18"/>
              </w:rPr>
            </w:pPr>
            <w:r>
              <w:rPr>
                <w:rFonts w:hint="eastAsia"/>
                <w:bCs/>
                <w:color w:val="000000" w:themeColor="text1"/>
                <w:sz w:val="18"/>
                <w:szCs w:val="18"/>
              </w:rPr>
              <w:t>8、通过识别与评价对公司目标和战略方向相关，影响其实现质量管理体系预期结果的各种内外部环境因素，有效应对风险和机遇。</w:t>
            </w:r>
          </w:p>
          <w:p>
            <w:pPr>
              <w:spacing w:line="240" w:lineRule="exact"/>
              <w:rPr>
                <w:rFonts w:hint="eastAsia"/>
                <w:bCs/>
                <w:color w:val="000000" w:themeColor="text1"/>
                <w:sz w:val="18"/>
                <w:szCs w:val="18"/>
                <w:lang w:val="en-US" w:eastAsia="zh-CN"/>
              </w:rPr>
            </w:pPr>
            <w:r>
              <w:rPr>
                <w:rFonts w:hint="eastAsia"/>
                <w:bCs/>
                <w:color w:val="000000" w:themeColor="text1"/>
                <w:sz w:val="18"/>
                <w:szCs w:val="18"/>
              </w:rPr>
              <w:t>9、外包过程：</w:t>
            </w:r>
            <w:r>
              <w:rPr>
                <w:rFonts w:hint="eastAsia"/>
                <w:bCs/>
                <w:color w:val="000000" w:themeColor="text1"/>
                <w:sz w:val="18"/>
                <w:szCs w:val="18"/>
                <w:lang w:val="en-US" w:eastAsia="zh-CN"/>
              </w:rPr>
              <w:t>危废处理</w:t>
            </w:r>
          </w:p>
          <w:p>
            <w:pPr>
              <w:spacing w:line="240" w:lineRule="exact"/>
              <w:rPr>
                <w:rFonts w:hint="eastAsia"/>
                <w:bCs/>
                <w:color w:val="000000" w:themeColor="text1"/>
                <w:sz w:val="18"/>
                <w:szCs w:val="18"/>
              </w:rPr>
            </w:pPr>
            <w:r>
              <w:rPr>
                <w:rFonts w:hint="eastAsia"/>
                <w:bCs/>
                <w:color w:val="000000" w:themeColor="text1"/>
                <w:sz w:val="18"/>
                <w:szCs w:val="18"/>
              </w:rPr>
              <w:t>10、策划适合组织体系运行需要，未发生更改，策划情况符合标准要求</w:t>
            </w:r>
          </w:p>
          <w:p>
            <w:pPr>
              <w:spacing w:line="240" w:lineRule="exact"/>
              <w:rPr>
                <w:rFonts w:hint="eastAsia"/>
                <w:bCs/>
                <w:color w:val="000000" w:themeColor="text1"/>
                <w:sz w:val="18"/>
                <w:szCs w:val="18"/>
              </w:rPr>
            </w:pPr>
            <w:r>
              <w:rPr>
                <w:rFonts w:hint="eastAsia"/>
                <w:bCs/>
                <w:color w:val="000000" w:themeColor="text1"/>
                <w:sz w:val="18"/>
                <w:szCs w:val="18"/>
              </w:rPr>
              <w:t>产品实现策划的输出的信息充分，输出内容满足标准要求和企业实际.</w:t>
            </w:r>
          </w:p>
          <w:p>
            <w:pPr>
              <w:spacing w:line="240" w:lineRule="exact"/>
              <w:rPr>
                <w:rFonts w:hint="eastAsia"/>
                <w:bCs/>
                <w:color w:val="000000" w:themeColor="text1"/>
                <w:sz w:val="18"/>
                <w:szCs w:val="18"/>
              </w:rPr>
            </w:pPr>
          </w:p>
          <w:p>
            <w:pPr>
              <w:spacing w:line="240" w:lineRule="exact"/>
              <w:rPr>
                <w:rFonts w:hint="eastAsia"/>
                <w:bCs/>
                <w:color w:val="000000" w:themeColor="text1"/>
                <w:sz w:val="18"/>
                <w:szCs w:val="18"/>
              </w:rPr>
            </w:pPr>
          </w:p>
          <w:p>
            <w:pPr>
              <w:spacing w:line="240" w:lineRule="exact"/>
              <w:rPr>
                <w:rFonts w:hint="eastAsia"/>
                <w:b/>
                <w:bCs/>
                <w:color w:val="000000" w:themeColor="text1"/>
                <w:szCs w:val="21"/>
              </w:rPr>
            </w:pPr>
            <w:r>
              <w:rPr>
                <w:rFonts w:hint="eastAsia"/>
                <w:b/>
                <w:bCs/>
                <w:color w:val="000000" w:themeColor="text1"/>
                <w:szCs w:val="21"/>
              </w:rPr>
              <w:t>设计开发</w:t>
            </w:r>
          </w:p>
          <w:p>
            <w:pPr>
              <w:spacing w:line="240" w:lineRule="exact"/>
              <w:rPr>
                <w:rFonts w:hint="eastAsia"/>
                <w:bCs/>
                <w:color w:val="000000" w:themeColor="text1"/>
                <w:sz w:val="18"/>
                <w:szCs w:val="18"/>
              </w:rPr>
            </w:pPr>
            <w:r>
              <w:rPr>
                <w:rFonts w:hint="eastAsia"/>
                <w:bCs/>
                <w:color w:val="000000" w:themeColor="text1"/>
                <w:sz w:val="18"/>
                <w:szCs w:val="18"/>
              </w:rPr>
              <w:t>是根据</w:t>
            </w:r>
            <w:r>
              <w:rPr>
                <w:rFonts w:hint="eastAsia"/>
                <w:bCs/>
                <w:color w:val="000000" w:themeColor="text1"/>
                <w:sz w:val="18"/>
                <w:szCs w:val="18"/>
                <w:lang w:val="en-US" w:eastAsia="zh-CN"/>
              </w:rPr>
              <w:t>国家标准、行业标准、</w:t>
            </w:r>
            <w:r>
              <w:rPr>
                <w:rFonts w:hint="eastAsia"/>
                <w:bCs/>
                <w:color w:val="000000" w:themeColor="text1"/>
                <w:sz w:val="18"/>
                <w:szCs w:val="18"/>
              </w:rPr>
              <w:t>顾客要求进行</w:t>
            </w:r>
            <w:r>
              <w:rPr>
                <w:rFonts w:hint="eastAsia"/>
                <w:bCs/>
                <w:color w:val="000000" w:themeColor="text1"/>
                <w:sz w:val="18"/>
                <w:szCs w:val="18"/>
                <w:lang w:val="en-US" w:eastAsia="zh-CN"/>
              </w:rPr>
              <w:t>维修活动</w:t>
            </w:r>
            <w:r>
              <w:rPr>
                <w:rFonts w:hint="eastAsia"/>
                <w:bCs/>
                <w:color w:val="000000" w:themeColor="text1"/>
                <w:sz w:val="18"/>
                <w:szCs w:val="18"/>
              </w:rPr>
              <w:t>。</w:t>
            </w:r>
            <w:r>
              <w:rPr>
                <w:rFonts w:hint="eastAsia"/>
                <w:bCs/>
                <w:color w:val="000000" w:themeColor="text1"/>
                <w:sz w:val="18"/>
                <w:szCs w:val="18"/>
                <w:lang w:val="en-US" w:eastAsia="zh-CN"/>
              </w:rPr>
              <w:t>维修</w:t>
            </w:r>
            <w:r>
              <w:rPr>
                <w:rFonts w:hint="eastAsia"/>
                <w:bCs/>
                <w:color w:val="000000" w:themeColor="text1"/>
                <w:sz w:val="18"/>
                <w:szCs w:val="18"/>
              </w:rPr>
              <w:t>产品、模式固定，确定本公司不涉及产品和服务的设计和开发，故对标准中的8.3条款的内容不适用。不适用后不影响组织提供满足顾客要求和适用法律法规要求的产品的能力或责任</w:t>
            </w:r>
          </w:p>
          <w:p>
            <w:pPr>
              <w:spacing w:line="240" w:lineRule="exact"/>
              <w:rPr>
                <w:rFonts w:hint="eastAsia"/>
                <w:bCs/>
                <w:color w:val="000000" w:themeColor="text1"/>
                <w:sz w:val="18"/>
                <w:szCs w:val="18"/>
              </w:rPr>
            </w:pPr>
          </w:p>
          <w:p>
            <w:pPr>
              <w:spacing w:line="240" w:lineRule="exact"/>
              <w:rPr>
                <w:rFonts w:hint="eastAsia" w:ascii="宋体" w:hAnsi="宋体"/>
                <w:b/>
                <w:szCs w:val="21"/>
              </w:rPr>
            </w:pPr>
            <w:r>
              <w:rPr>
                <w:rFonts w:hint="eastAsia" w:ascii="宋体" w:hAnsi="宋体"/>
                <w:b/>
                <w:szCs w:val="21"/>
              </w:rPr>
              <w:t>外部提供过程、产品和服务过程管理</w:t>
            </w:r>
          </w:p>
          <w:p>
            <w:pPr>
              <w:tabs>
                <w:tab w:val="left" w:pos="7380"/>
              </w:tabs>
              <w:rPr>
                <w:rFonts w:ascii="宋体" w:hAnsi="宋体"/>
                <w:sz w:val="18"/>
                <w:szCs w:val="18"/>
              </w:rPr>
            </w:pPr>
            <w:r>
              <w:rPr>
                <w:rFonts w:hint="eastAsia" w:ascii="宋体" w:hAnsi="宋体"/>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供方评价表、采购</w:t>
            </w:r>
            <w:r>
              <w:rPr>
                <w:rFonts w:hint="eastAsia" w:ascii="宋体" w:hAnsi="宋体"/>
                <w:sz w:val="18"/>
                <w:szCs w:val="18"/>
                <w:lang w:val="en-US" w:eastAsia="zh-CN"/>
              </w:rPr>
              <w:t>信息、采购产品检验记录</w:t>
            </w:r>
            <w:r>
              <w:rPr>
                <w:rFonts w:hint="eastAsia" w:ascii="宋体" w:hAnsi="宋体"/>
                <w:sz w:val="18"/>
                <w:szCs w:val="18"/>
              </w:rPr>
              <w:t>等，均保存完好，符合要求。采购过程受控。</w:t>
            </w:r>
          </w:p>
          <w:p>
            <w:pPr>
              <w:spacing w:line="240" w:lineRule="exact"/>
              <w:rPr>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tabs>
                <w:tab w:val="left" w:pos="7380"/>
              </w:tabs>
              <w:rPr>
                <w:rFonts w:ascii="宋体" w:hAnsi="宋体"/>
                <w:b/>
                <w:szCs w:val="21"/>
              </w:rPr>
            </w:pPr>
            <w:r>
              <w:rPr>
                <w:rFonts w:hint="eastAsia" w:ascii="宋体" w:hAnsi="宋体"/>
                <w:b/>
                <w:szCs w:val="21"/>
              </w:rPr>
              <w:t>生产和服务提供的控制</w:t>
            </w:r>
          </w:p>
          <w:p>
            <w:pPr>
              <w:tabs>
                <w:tab w:val="left" w:pos="7380"/>
              </w:tabs>
              <w:rPr>
                <w:rFonts w:hint="default" w:ascii="宋体" w:hAnsi="宋体" w:eastAsia="宋体"/>
                <w:sz w:val="18"/>
                <w:szCs w:val="18"/>
                <w:lang w:val="en-US" w:eastAsia="zh-CN"/>
              </w:rPr>
            </w:pPr>
            <w:r>
              <w:rPr>
                <w:rFonts w:hint="eastAsia" w:ascii="宋体" w:hAnsi="宋体"/>
                <w:sz w:val="18"/>
                <w:szCs w:val="18"/>
              </w:rPr>
              <w:t>企业有维修的需求时首先在社会信息采集系统中登记，此系统为采购，升级、维护均为供方负责。抽维修记录</w:t>
            </w:r>
            <w:r>
              <w:rPr>
                <w:rFonts w:hint="eastAsia" w:ascii="宋体" w:hAnsi="宋体"/>
                <w:sz w:val="18"/>
                <w:szCs w:val="18"/>
                <w:lang w:eastAsia="zh-CN"/>
              </w:rPr>
              <w:t>，</w:t>
            </w:r>
            <w:r>
              <w:rPr>
                <w:rFonts w:hint="eastAsia" w:ascii="宋体" w:hAnsi="宋体"/>
                <w:sz w:val="18"/>
                <w:szCs w:val="18"/>
                <w:lang w:val="en-US" w:eastAsia="zh-CN"/>
              </w:rPr>
              <w:t>符合要求。</w:t>
            </w:r>
          </w:p>
          <w:p>
            <w:pPr>
              <w:tabs>
                <w:tab w:val="left" w:pos="7380"/>
              </w:tabs>
              <w:rPr>
                <w:rFonts w:ascii="宋体" w:hAnsi="宋体"/>
                <w:sz w:val="18"/>
                <w:szCs w:val="18"/>
              </w:rPr>
            </w:pPr>
            <w:r>
              <w:rPr>
                <w:rFonts w:hint="eastAsia" w:ascii="宋体" w:hAnsi="宋体"/>
                <w:sz w:val="18"/>
                <w:szCs w:val="18"/>
                <w:lang w:val="en-US" w:eastAsia="zh-CN"/>
              </w:rPr>
              <w:t>记录系统后下委托单，抽委托单</w:t>
            </w:r>
          </w:p>
          <w:p>
            <w:pPr>
              <w:tabs>
                <w:tab w:val="left" w:pos="7380"/>
              </w:tabs>
              <w:rPr>
                <w:rFonts w:hint="default" w:ascii="宋体" w:hAnsi="宋体"/>
                <w:sz w:val="18"/>
                <w:szCs w:val="18"/>
                <w:lang w:val="en-US" w:eastAsia="zh-CN"/>
              </w:rPr>
            </w:pPr>
            <w:r>
              <w:rPr>
                <w:rFonts w:hint="eastAsia" w:ascii="宋体" w:hAnsi="宋体"/>
                <w:sz w:val="18"/>
                <w:szCs w:val="18"/>
              </w:rPr>
              <w:t>客户：</w:t>
            </w:r>
            <w:r>
              <w:rPr>
                <w:rFonts w:hint="eastAsia" w:ascii="宋体" w:hAnsi="宋体"/>
                <w:sz w:val="18"/>
                <w:szCs w:val="18"/>
                <w:lang w:val="en-US" w:eastAsia="zh-CN"/>
              </w:rPr>
              <w:t>第二幼儿园</w:t>
            </w:r>
            <w:r>
              <w:rPr>
                <w:rFonts w:hint="eastAsia" w:ascii="宋体" w:hAnsi="宋体"/>
                <w:sz w:val="18"/>
                <w:szCs w:val="18"/>
              </w:rPr>
              <w:t xml:space="preserve"> </w:t>
            </w:r>
            <w:r>
              <w:rPr>
                <w:rFonts w:hint="eastAsia" w:ascii="宋体" w:hAnsi="宋体"/>
                <w:sz w:val="18"/>
                <w:szCs w:val="18"/>
                <w:lang w:val="en-US" w:eastAsia="zh-CN"/>
              </w:rPr>
              <w:t xml:space="preserve">   委托书号：2020050177   进站方式：开进    2020.5.14   15时34份</w:t>
            </w:r>
          </w:p>
          <w:p>
            <w:pPr>
              <w:tabs>
                <w:tab w:val="left" w:pos="7380"/>
              </w:tabs>
              <w:rPr>
                <w:rFonts w:hint="default" w:ascii="宋体" w:hAnsi="宋体"/>
                <w:sz w:val="18"/>
                <w:szCs w:val="18"/>
                <w:lang w:val="en-US" w:eastAsia="zh-CN"/>
              </w:rPr>
            </w:pPr>
            <w:r>
              <w:rPr>
                <w:rFonts w:hint="eastAsia" w:ascii="宋体" w:hAnsi="宋体"/>
                <w:sz w:val="18"/>
                <w:szCs w:val="18"/>
              </w:rPr>
              <w:t>产品名称：</w:t>
            </w:r>
            <w:r>
              <w:rPr>
                <w:rFonts w:hint="eastAsia" w:ascii="宋体" w:hAnsi="宋体"/>
                <w:sz w:val="18"/>
                <w:szCs w:val="18"/>
                <w:lang w:val="en-US" w:eastAsia="zh-CN"/>
              </w:rPr>
              <w:t>大通   车号；京E86011</w:t>
            </w:r>
            <w:r>
              <w:rPr>
                <w:rFonts w:hint="eastAsia" w:ascii="宋体" w:hAnsi="宋体"/>
                <w:sz w:val="18"/>
                <w:szCs w:val="18"/>
              </w:rPr>
              <w:t xml:space="preserve"> </w:t>
            </w:r>
            <w:r>
              <w:rPr>
                <w:rFonts w:hint="eastAsia" w:ascii="宋体" w:hAnsi="宋体"/>
                <w:sz w:val="18"/>
                <w:szCs w:val="18"/>
                <w:lang w:val="en-US" w:eastAsia="zh-CN"/>
              </w:rPr>
              <w:t xml:space="preserve">   行驶公里数：3461     维修项目：换电瓶、皮带、拆洗水管、冷凝器管、更换水泵，防冻液。</w:t>
            </w:r>
            <w:r>
              <w:rPr>
                <w:rFonts w:hint="eastAsia" w:ascii="宋体" w:hAnsi="宋体"/>
                <w:sz w:val="18"/>
                <w:szCs w:val="18"/>
              </w:rPr>
              <w:t xml:space="preserve">  </w:t>
            </w:r>
            <w:r>
              <w:rPr>
                <w:rFonts w:hint="eastAsia" w:ascii="宋体" w:hAnsi="宋体"/>
                <w:sz w:val="18"/>
                <w:szCs w:val="18"/>
                <w:lang w:val="en-US" w:eastAsia="zh-CN"/>
              </w:rPr>
              <w:t xml:space="preserve">维修技师：于占生   </w:t>
            </w:r>
            <w:r>
              <w:rPr>
                <w:rFonts w:hint="eastAsia" w:ascii="宋体" w:hAnsi="宋体"/>
                <w:sz w:val="18"/>
                <w:szCs w:val="18"/>
              </w:rPr>
              <w:t>有</w:t>
            </w:r>
            <w:r>
              <w:rPr>
                <w:rFonts w:hint="eastAsia" w:ascii="宋体" w:hAnsi="宋体"/>
                <w:sz w:val="18"/>
                <w:szCs w:val="18"/>
                <w:lang w:val="en-US" w:eastAsia="zh-CN"/>
              </w:rPr>
              <w:t>客户签字</w:t>
            </w:r>
          </w:p>
          <w:p>
            <w:pPr>
              <w:tabs>
                <w:tab w:val="left" w:pos="7380"/>
              </w:tabs>
              <w:rPr>
                <w:rFonts w:hint="default" w:ascii="宋体" w:hAnsi="宋体"/>
                <w:sz w:val="18"/>
                <w:szCs w:val="18"/>
                <w:lang w:val="en-US" w:eastAsia="zh-CN"/>
              </w:rPr>
            </w:pPr>
            <w:r>
              <w:rPr>
                <w:rFonts w:hint="eastAsia" w:ascii="宋体" w:hAnsi="宋体"/>
                <w:sz w:val="18"/>
                <w:szCs w:val="18"/>
              </w:rPr>
              <w:t>客户：</w:t>
            </w:r>
            <w:r>
              <w:rPr>
                <w:rFonts w:hint="eastAsia" w:ascii="宋体" w:hAnsi="宋体"/>
                <w:sz w:val="18"/>
                <w:szCs w:val="18"/>
                <w:lang w:val="en-US" w:eastAsia="zh-CN"/>
              </w:rPr>
              <w:t>平谷交通队</w:t>
            </w:r>
            <w:r>
              <w:rPr>
                <w:rFonts w:hint="eastAsia" w:ascii="宋体" w:hAnsi="宋体"/>
                <w:sz w:val="18"/>
                <w:szCs w:val="18"/>
              </w:rPr>
              <w:t xml:space="preserve"> </w:t>
            </w:r>
            <w:r>
              <w:rPr>
                <w:rFonts w:hint="eastAsia" w:ascii="宋体" w:hAnsi="宋体"/>
                <w:sz w:val="18"/>
                <w:szCs w:val="18"/>
                <w:lang w:val="en-US" w:eastAsia="zh-CN"/>
              </w:rPr>
              <w:t xml:space="preserve">   委托书号：2020050153   进站方式：开进    2020.5.13   10时44份</w:t>
            </w:r>
          </w:p>
          <w:p>
            <w:pPr>
              <w:tabs>
                <w:tab w:val="left" w:pos="7380"/>
              </w:tabs>
              <w:rPr>
                <w:rFonts w:ascii="宋体" w:hAnsi="宋体"/>
                <w:sz w:val="18"/>
                <w:szCs w:val="18"/>
              </w:rPr>
            </w:pPr>
            <w:r>
              <w:rPr>
                <w:rFonts w:hint="eastAsia" w:ascii="宋体" w:hAnsi="宋体"/>
                <w:sz w:val="18"/>
                <w:szCs w:val="18"/>
              </w:rPr>
              <w:t>产品名称：</w:t>
            </w:r>
            <w:r>
              <w:rPr>
                <w:rFonts w:hint="eastAsia" w:ascii="宋体" w:hAnsi="宋体"/>
                <w:sz w:val="18"/>
                <w:szCs w:val="18"/>
                <w:lang w:val="en-US" w:eastAsia="zh-CN"/>
              </w:rPr>
              <w:t>捷达   车号；京GUC917</w:t>
            </w:r>
            <w:r>
              <w:rPr>
                <w:rFonts w:hint="eastAsia" w:ascii="宋体" w:hAnsi="宋体"/>
                <w:sz w:val="18"/>
                <w:szCs w:val="18"/>
              </w:rPr>
              <w:t xml:space="preserve"> </w:t>
            </w:r>
            <w:r>
              <w:rPr>
                <w:rFonts w:hint="eastAsia" w:ascii="宋体" w:hAnsi="宋体"/>
                <w:sz w:val="18"/>
                <w:szCs w:val="18"/>
                <w:lang w:val="en-US" w:eastAsia="zh-CN"/>
              </w:rPr>
              <w:t xml:space="preserve">   行驶公里数：31737     维修项目：警用车辆年检前维保。</w:t>
            </w:r>
            <w:r>
              <w:rPr>
                <w:rFonts w:hint="eastAsia" w:ascii="宋体" w:hAnsi="宋体"/>
                <w:sz w:val="18"/>
                <w:szCs w:val="18"/>
              </w:rPr>
              <w:t xml:space="preserve">  </w:t>
            </w:r>
          </w:p>
          <w:p>
            <w:pPr>
              <w:tabs>
                <w:tab w:val="left" w:pos="7380"/>
              </w:tabs>
              <w:rPr>
                <w:rFonts w:hint="eastAsia" w:ascii="宋体" w:hAnsi="宋体"/>
                <w:sz w:val="18"/>
                <w:szCs w:val="18"/>
              </w:rPr>
            </w:pPr>
            <w:r>
              <w:rPr>
                <w:rFonts w:hint="eastAsia" w:ascii="宋体" w:hAnsi="宋体"/>
                <w:sz w:val="18"/>
                <w:szCs w:val="18"/>
                <w:lang w:val="en-US" w:eastAsia="zh-CN"/>
              </w:rPr>
              <w:t xml:space="preserve">维修技师：于占生    </w:t>
            </w:r>
            <w:r>
              <w:rPr>
                <w:rFonts w:hint="eastAsia" w:ascii="宋体" w:hAnsi="宋体"/>
                <w:sz w:val="18"/>
                <w:szCs w:val="18"/>
              </w:rPr>
              <w:t>有</w:t>
            </w:r>
            <w:r>
              <w:rPr>
                <w:rFonts w:hint="eastAsia" w:ascii="宋体" w:hAnsi="宋体"/>
                <w:sz w:val="18"/>
                <w:szCs w:val="18"/>
                <w:lang w:val="en-US" w:eastAsia="zh-CN"/>
              </w:rPr>
              <w:t>客户签字</w:t>
            </w:r>
          </w:p>
          <w:p>
            <w:pPr>
              <w:tabs>
                <w:tab w:val="left" w:pos="7380"/>
              </w:tabs>
              <w:rPr>
                <w:rFonts w:hint="default" w:ascii="宋体" w:hAnsi="宋体"/>
                <w:sz w:val="18"/>
                <w:szCs w:val="18"/>
                <w:lang w:val="en-US" w:eastAsia="zh-CN"/>
              </w:rPr>
            </w:pPr>
            <w:r>
              <w:rPr>
                <w:rFonts w:hint="eastAsia" w:ascii="宋体" w:hAnsi="宋体"/>
                <w:sz w:val="18"/>
                <w:szCs w:val="18"/>
              </w:rPr>
              <w:t>客户：</w:t>
            </w:r>
            <w:r>
              <w:rPr>
                <w:rFonts w:hint="eastAsia" w:ascii="宋体" w:hAnsi="宋体"/>
                <w:sz w:val="18"/>
                <w:szCs w:val="18"/>
                <w:lang w:val="en-US" w:eastAsia="zh-CN"/>
              </w:rPr>
              <w:t>杜XX</w:t>
            </w:r>
            <w:r>
              <w:rPr>
                <w:rFonts w:hint="eastAsia" w:ascii="宋体" w:hAnsi="宋体"/>
                <w:sz w:val="18"/>
                <w:szCs w:val="18"/>
              </w:rPr>
              <w:t xml:space="preserve"> </w:t>
            </w:r>
            <w:r>
              <w:rPr>
                <w:rFonts w:hint="eastAsia" w:ascii="宋体" w:hAnsi="宋体"/>
                <w:sz w:val="18"/>
                <w:szCs w:val="18"/>
                <w:lang w:val="en-US" w:eastAsia="zh-CN"/>
              </w:rPr>
              <w:t xml:space="preserve">   委托书号：2020060084   进站方式：开进    2020.6.7  8时18分</w:t>
            </w:r>
          </w:p>
          <w:p>
            <w:pPr>
              <w:tabs>
                <w:tab w:val="left" w:pos="7380"/>
              </w:tabs>
              <w:rPr>
                <w:rFonts w:hint="eastAsia" w:ascii="宋体" w:hAnsi="宋体"/>
                <w:sz w:val="18"/>
                <w:szCs w:val="18"/>
              </w:rPr>
            </w:pPr>
            <w:r>
              <w:rPr>
                <w:rFonts w:hint="eastAsia" w:ascii="宋体" w:hAnsi="宋体"/>
                <w:sz w:val="18"/>
                <w:szCs w:val="18"/>
              </w:rPr>
              <w:t>产品名称：</w:t>
            </w:r>
            <w:r>
              <w:rPr>
                <w:rFonts w:hint="eastAsia" w:ascii="宋体" w:hAnsi="宋体"/>
                <w:sz w:val="18"/>
                <w:szCs w:val="18"/>
                <w:lang w:val="en-US" w:eastAsia="zh-CN"/>
              </w:rPr>
              <w:t>东风货车   车号；冀FF9714   行驶公里数：94000     维修项目：装灯、检查空调不凉、调手刹、检查灯光。</w:t>
            </w:r>
            <w:r>
              <w:rPr>
                <w:rFonts w:hint="eastAsia" w:ascii="宋体" w:hAnsi="宋体"/>
                <w:sz w:val="18"/>
                <w:szCs w:val="18"/>
              </w:rPr>
              <w:t xml:space="preserve">  </w:t>
            </w:r>
            <w:r>
              <w:rPr>
                <w:rFonts w:hint="eastAsia" w:ascii="宋体" w:hAnsi="宋体"/>
                <w:sz w:val="18"/>
                <w:szCs w:val="18"/>
                <w:lang w:val="en-US" w:eastAsia="zh-CN"/>
              </w:rPr>
              <w:t xml:space="preserve">维修技师：于占生   </w:t>
            </w:r>
            <w:r>
              <w:rPr>
                <w:rFonts w:hint="eastAsia" w:ascii="宋体" w:hAnsi="宋体"/>
                <w:sz w:val="18"/>
                <w:szCs w:val="18"/>
              </w:rPr>
              <w:t>有</w:t>
            </w:r>
            <w:r>
              <w:rPr>
                <w:rFonts w:hint="eastAsia" w:ascii="宋体" w:hAnsi="宋体"/>
                <w:sz w:val="18"/>
                <w:szCs w:val="18"/>
                <w:lang w:val="en-US" w:eastAsia="zh-CN"/>
              </w:rPr>
              <w:t>客户签字</w:t>
            </w:r>
          </w:p>
          <w:p>
            <w:pPr>
              <w:tabs>
                <w:tab w:val="left" w:pos="7380"/>
              </w:tabs>
              <w:rPr>
                <w:rFonts w:ascii="宋体" w:hAnsi="宋体"/>
                <w:sz w:val="18"/>
                <w:szCs w:val="18"/>
              </w:rPr>
            </w:pPr>
            <w:r>
              <w:rPr>
                <w:rFonts w:ascii="宋体" w:hAnsi="宋体"/>
                <w:sz w:val="18"/>
                <w:szCs w:val="18"/>
              </w:rPr>
              <w:t>另抽其他</w:t>
            </w:r>
            <w:r>
              <w:rPr>
                <w:rFonts w:hint="eastAsia" w:ascii="宋体" w:hAnsi="宋体"/>
                <w:sz w:val="18"/>
                <w:szCs w:val="18"/>
                <w:lang w:val="en-US" w:eastAsia="zh-CN"/>
              </w:rPr>
              <w:t>委托单</w:t>
            </w:r>
            <w:r>
              <w:rPr>
                <w:rFonts w:hint="eastAsia" w:ascii="宋体" w:hAnsi="宋体"/>
                <w:sz w:val="18"/>
                <w:szCs w:val="18"/>
              </w:rPr>
              <w:t>，</w:t>
            </w:r>
            <w:r>
              <w:rPr>
                <w:rFonts w:ascii="宋体" w:hAnsi="宋体"/>
                <w:sz w:val="18"/>
                <w:szCs w:val="18"/>
              </w:rPr>
              <w:t>均保存完好</w:t>
            </w:r>
            <w:r>
              <w:rPr>
                <w:rFonts w:hint="eastAsia" w:ascii="宋体" w:hAnsi="宋体"/>
                <w:sz w:val="18"/>
                <w:szCs w:val="18"/>
              </w:rPr>
              <w:t>，</w:t>
            </w:r>
            <w:r>
              <w:rPr>
                <w:rFonts w:ascii="宋体" w:hAnsi="宋体"/>
                <w:sz w:val="18"/>
                <w:szCs w:val="18"/>
              </w:rPr>
              <w:t>符合要求</w:t>
            </w:r>
            <w:r>
              <w:rPr>
                <w:rFonts w:hint="eastAsia" w:ascii="宋体" w:hAnsi="宋体"/>
                <w:sz w:val="18"/>
                <w:szCs w:val="18"/>
              </w:rPr>
              <w:t>。</w:t>
            </w:r>
          </w:p>
          <w:p>
            <w:pPr>
              <w:tabs>
                <w:tab w:val="left" w:pos="7380"/>
              </w:tabs>
              <w:rPr>
                <w:rFonts w:ascii="宋体" w:hAnsi="宋体"/>
                <w:sz w:val="18"/>
                <w:szCs w:val="18"/>
              </w:rPr>
            </w:pPr>
            <w:r>
              <w:rPr>
                <w:rFonts w:hint="eastAsia" w:ascii="宋体" w:hAnsi="宋体"/>
                <w:sz w:val="18"/>
                <w:szCs w:val="18"/>
              </w:rPr>
              <w:t>策划了</w:t>
            </w:r>
            <w:r>
              <w:rPr>
                <w:rFonts w:hint="eastAsia" w:ascii="宋体" w:hAnsi="宋体"/>
                <w:sz w:val="18"/>
                <w:szCs w:val="18"/>
                <w:lang w:val="en-US" w:eastAsia="zh-CN"/>
              </w:rPr>
              <w:t>维修</w:t>
            </w:r>
            <w:r>
              <w:rPr>
                <w:rFonts w:hint="eastAsia" w:ascii="宋体" w:hAnsi="宋体"/>
                <w:sz w:val="18"/>
                <w:szCs w:val="18"/>
              </w:rPr>
              <w:t>流程</w:t>
            </w:r>
          </w:p>
          <w:p>
            <w:pPr>
              <w:tabs>
                <w:tab w:val="left" w:pos="7380"/>
              </w:tabs>
              <w:rPr>
                <w:rFonts w:ascii="宋体" w:hAnsi="宋体"/>
                <w:sz w:val="18"/>
                <w:szCs w:val="18"/>
              </w:rPr>
            </w:pPr>
            <w:r>
              <w:rPr>
                <w:rFonts w:hint="eastAsia" w:ascii="宋体" w:hAnsi="宋体"/>
                <w:sz w:val="18"/>
                <w:szCs w:val="18"/>
              </w:rPr>
              <w:t>执行标准：客户要求；交通部《机动车维修管理规定》</w:t>
            </w:r>
            <w:r>
              <w:rPr>
                <w:rFonts w:ascii="宋体" w:hAnsi="宋体"/>
                <w:sz w:val="18"/>
                <w:szCs w:val="18"/>
              </w:rPr>
              <w:t>等</w:t>
            </w:r>
          </w:p>
          <w:p>
            <w:pPr>
              <w:tabs>
                <w:tab w:val="left" w:pos="7380"/>
              </w:tabs>
              <w:rPr>
                <w:rFonts w:hint="eastAsia" w:ascii="宋体" w:hAnsi="宋体"/>
                <w:sz w:val="18"/>
                <w:szCs w:val="18"/>
                <w:lang w:eastAsia="zh-CN"/>
              </w:rPr>
            </w:pPr>
            <w:r>
              <w:rPr>
                <w:rFonts w:hint="eastAsia" w:ascii="宋体" w:hAnsi="宋体"/>
                <w:sz w:val="18"/>
                <w:szCs w:val="18"/>
              </w:rPr>
              <w:t>以上信息能够指导生产。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tabs>
                <w:tab w:val="left" w:pos="7380"/>
              </w:tabs>
              <w:rPr>
                <w:rFonts w:ascii="宋体" w:hAnsi="宋体"/>
                <w:sz w:val="18"/>
                <w:szCs w:val="18"/>
              </w:rPr>
            </w:pPr>
            <w:r>
              <w:rPr>
                <w:rFonts w:hint="eastAsia" w:ascii="宋体" w:hAnsi="宋体"/>
                <w:sz w:val="18"/>
                <w:szCs w:val="18"/>
              </w:rPr>
              <w:t>可获得和使用适宜的监视和测量资源：</w:t>
            </w:r>
            <w:r>
              <w:rPr>
                <w:rFonts w:hint="eastAsia" w:ascii="宋体" w:hAnsi="宋体"/>
                <w:sz w:val="18"/>
                <w:szCs w:val="18"/>
                <w:lang w:val="en-US" w:eastAsia="zh-CN"/>
              </w:rPr>
              <w:t>耐振压力表、安全阀</w:t>
            </w:r>
            <w:r>
              <w:rPr>
                <w:rFonts w:hint="eastAsia" w:ascii="宋体" w:hAnsi="宋体"/>
                <w:sz w:val="18"/>
                <w:szCs w:val="18"/>
              </w:rPr>
              <w:t>、</w:t>
            </w:r>
            <w:r>
              <w:rPr>
                <w:rFonts w:hint="eastAsia" w:ascii="宋体" w:hAnsi="宋体"/>
                <w:sz w:val="18"/>
                <w:szCs w:val="18"/>
                <w:lang w:val="en-US" w:eastAsia="zh-CN"/>
              </w:rPr>
              <w:t>电脑检测仪</w:t>
            </w:r>
            <w:r>
              <w:rPr>
                <w:rFonts w:hint="eastAsia" w:ascii="宋体" w:hAnsi="宋体"/>
                <w:sz w:val="18"/>
                <w:szCs w:val="18"/>
              </w:rPr>
              <w:t>。监视和测量设备满足检验需要。</w:t>
            </w:r>
          </w:p>
          <w:p>
            <w:pPr>
              <w:tabs>
                <w:tab w:val="left" w:pos="7380"/>
              </w:tabs>
              <w:rPr>
                <w:rFonts w:ascii="宋体" w:hAnsi="宋体"/>
                <w:sz w:val="18"/>
                <w:szCs w:val="18"/>
              </w:rPr>
            </w:pPr>
            <w:r>
              <w:rPr>
                <w:rFonts w:hint="eastAsia" w:ascii="宋体" w:hAnsi="宋体"/>
                <w:sz w:val="18"/>
                <w:szCs w:val="18"/>
              </w:rPr>
              <w:t>在适当阶段实施监视和测量活动，以验证是否符合过程或输出的控制准则以及产品和服务的接收准则：作业指导书、检验标准等作业指导文件实施过程控制。</w:t>
            </w:r>
          </w:p>
          <w:p>
            <w:pPr>
              <w:tabs>
                <w:tab w:val="left" w:pos="7380"/>
              </w:tabs>
              <w:rPr>
                <w:rFonts w:ascii="宋体" w:hAnsi="宋体"/>
                <w:sz w:val="18"/>
                <w:szCs w:val="18"/>
              </w:rPr>
            </w:pPr>
            <w:r>
              <w:rPr>
                <w:rFonts w:hint="eastAsia" w:ascii="宋体" w:hAnsi="宋体"/>
                <w:sz w:val="18"/>
                <w:szCs w:val="18"/>
              </w:rPr>
              <w:t>产品通过检验等来对产品实现过程进行控制。</w:t>
            </w:r>
            <w:r>
              <w:rPr>
                <w:rFonts w:hint="eastAsia" w:ascii="宋体" w:hAnsi="宋体"/>
                <w:sz w:val="18"/>
                <w:szCs w:val="18"/>
                <w:lang w:val="en-US" w:eastAsia="zh-CN"/>
              </w:rPr>
              <w:t>服务</w:t>
            </w:r>
            <w:r>
              <w:rPr>
                <w:rFonts w:hint="eastAsia" w:ascii="宋体" w:hAnsi="宋体"/>
                <w:sz w:val="18"/>
                <w:szCs w:val="18"/>
              </w:rPr>
              <w:t>过程中由专人进行检查，完成后由客户进行验收，符合要求。</w:t>
            </w:r>
          </w:p>
          <w:p>
            <w:pPr>
              <w:tabs>
                <w:tab w:val="left" w:pos="7380"/>
              </w:tabs>
              <w:rPr>
                <w:rFonts w:hint="eastAsia" w:ascii="宋体" w:hAnsi="宋体"/>
                <w:sz w:val="18"/>
                <w:szCs w:val="18"/>
                <w:lang w:eastAsia="zh-CN"/>
              </w:rPr>
            </w:pPr>
            <w:r>
              <w:rPr>
                <w:rFonts w:hint="eastAsia" w:ascii="宋体" w:hAnsi="宋体"/>
                <w:sz w:val="18"/>
                <w:szCs w:val="18"/>
              </w:rPr>
              <w:t>为过程的运行使用适宜的基础设施，并保持适宜的环境：配备了永举升机、</w:t>
            </w:r>
            <w:r>
              <w:rPr>
                <w:rFonts w:hint="eastAsia" w:ascii="宋体" w:hAnsi="宋体"/>
                <w:sz w:val="18"/>
                <w:szCs w:val="18"/>
                <w:lang w:val="en-US" w:eastAsia="zh-CN"/>
              </w:rPr>
              <w:t>大梁校正仪、</w:t>
            </w:r>
            <w:r>
              <w:rPr>
                <w:rFonts w:hint="eastAsia" w:ascii="宋体" w:hAnsi="宋体"/>
                <w:sz w:val="18"/>
                <w:szCs w:val="18"/>
              </w:rPr>
              <w:t>四轮定位仪、</w:t>
            </w:r>
            <w:r>
              <w:rPr>
                <w:rFonts w:hint="eastAsia" w:ascii="宋体" w:hAnsi="宋体"/>
                <w:sz w:val="18"/>
                <w:szCs w:val="18"/>
                <w:lang w:val="en-US" w:eastAsia="zh-CN"/>
              </w:rPr>
              <w:t>电脑检测仪、烤漆房、气泵、动平衡扒胎机、气焊机、角磨机、洗车机等维修</w:t>
            </w:r>
            <w:r>
              <w:rPr>
                <w:rFonts w:hint="eastAsia" w:ascii="宋体" w:hAnsi="宋体"/>
                <w:sz w:val="18"/>
                <w:szCs w:val="18"/>
              </w:rPr>
              <w:t>设备，人员经过培训上岗等。基本满足工作需要。资源基本满足。</w:t>
            </w:r>
            <w:r>
              <w:rPr>
                <w:rFonts w:hint="eastAsia" w:ascii="宋体" w:hAnsi="宋体"/>
                <w:sz w:val="18"/>
                <w:szCs w:val="18"/>
                <w:lang w:val="en-US" w:eastAsia="zh-CN"/>
              </w:rPr>
              <w:t>维修</w:t>
            </w:r>
            <w:r>
              <w:rPr>
                <w:rFonts w:hint="eastAsia" w:ascii="宋体" w:hAnsi="宋体"/>
                <w:sz w:val="18"/>
                <w:szCs w:val="18"/>
              </w:rPr>
              <w:t>环境无其他特殊要求。办公区</w:t>
            </w:r>
            <w:r>
              <w:rPr>
                <w:rFonts w:hint="eastAsia" w:ascii="宋体" w:hAnsi="宋体"/>
                <w:sz w:val="18"/>
                <w:szCs w:val="18"/>
                <w:lang w:val="en-US" w:eastAsia="zh-CN"/>
              </w:rPr>
              <w:t>/维修车间</w:t>
            </w:r>
            <w:r>
              <w:rPr>
                <w:rFonts w:hint="eastAsia" w:ascii="宋体" w:hAnsi="宋体"/>
                <w:sz w:val="18"/>
                <w:szCs w:val="18"/>
              </w:rPr>
              <w:t>内有消防器材，有效期内</w:t>
            </w:r>
            <w:r>
              <w:rPr>
                <w:rFonts w:hint="eastAsia" w:ascii="宋体" w:hAnsi="宋体"/>
                <w:sz w:val="18"/>
                <w:szCs w:val="18"/>
                <w:lang w:eastAsia="zh-CN"/>
              </w:rPr>
              <w:t>。</w:t>
            </w:r>
          </w:p>
          <w:p>
            <w:pPr>
              <w:tabs>
                <w:tab w:val="left" w:pos="7380"/>
              </w:tabs>
              <w:rPr>
                <w:rFonts w:hint="eastAsia" w:ascii="宋体" w:hAnsi="宋体"/>
                <w:sz w:val="18"/>
                <w:szCs w:val="18"/>
                <w:lang w:eastAsia="zh-CN"/>
              </w:rPr>
            </w:pPr>
            <w:r>
              <w:rPr>
                <w:rFonts w:hint="eastAsia" w:ascii="宋体" w:hAnsi="宋体"/>
                <w:sz w:val="18"/>
                <w:szCs w:val="18"/>
                <w:lang w:eastAsia="zh-CN"/>
              </w:rPr>
              <w:t>5）配备胜任的人员，包括所需求的资格：初中以上学历；视力良好；经过培训、考核合格后上岗。</w:t>
            </w:r>
          </w:p>
          <w:p>
            <w:pPr>
              <w:tabs>
                <w:tab w:val="left" w:pos="7380"/>
              </w:tabs>
              <w:rPr>
                <w:rFonts w:hint="eastAsia" w:ascii="宋体" w:hAnsi="宋体"/>
                <w:sz w:val="18"/>
                <w:szCs w:val="18"/>
                <w:lang w:eastAsia="zh-CN"/>
              </w:rPr>
            </w:pPr>
            <w:r>
              <w:rPr>
                <w:rFonts w:hint="eastAsia" w:ascii="宋体" w:hAnsi="宋体"/>
                <w:sz w:val="18"/>
                <w:szCs w:val="18"/>
                <w:lang w:eastAsia="zh-CN"/>
              </w:rPr>
              <w:t>6）若输出结果不能由后续的监视或测量加以验证，应对生产和服务提供过程实现策划结果的能力进行确认，并定期再确认：经确认，</w:t>
            </w:r>
            <w:r>
              <w:rPr>
                <w:rFonts w:hint="eastAsia" w:ascii="宋体" w:hAnsi="宋体"/>
                <w:sz w:val="18"/>
                <w:szCs w:val="18"/>
                <w:lang w:val="en-US" w:eastAsia="zh-CN"/>
              </w:rPr>
              <w:t>服务</w:t>
            </w:r>
            <w:r>
              <w:rPr>
                <w:rFonts w:hint="eastAsia" w:ascii="宋体" w:hAnsi="宋体"/>
                <w:sz w:val="18"/>
                <w:szCs w:val="18"/>
                <w:lang w:eastAsia="zh-CN"/>
              </w:rPr>
              <w:t>过程中</w:t>
            </w:r>
            <w:r>
              <w:rPr>
                <w:rFonts w:hint="eastAsia" w:ascii="宋体" w:hAnsi="宋体"/>
                <w:sz w:val="18"/>
                <w:szCs w:val="18"/>
                <w:lang w:val="en-US" w:eastAsia="zh-CN"/>
              </w:rPr>
              <w:t>烤漆、焊机过程</w:t>
            </w:r>
            <w:bookmarkStart w:id="12" w:name="_GoBack"/>
            <w:bookmarkEnd w:id="12"/>
            <w:r>
              <w:rPr>
                <w:rFonts w:hint="eastAsia" w:ascii="宋体" w:hAnsi="宋体"/>
                <w:sz w:val="18"/>
                <w:szCs w:val="18"/>
                <w:lang w:eastAsia="zh-CN"/>
              </w:rPr>
              <w:t>为需要确认的过程。</w:t>
            </w:r>
          </w:p>
          <w:p>
            <w:pPr>
              <w:tabs>
                <w:tab w:val="left" w:pos="7380"/>
              </w:tabs>
              <w:rPr>
                <w:rFonts w:hint="eastAsia" w:ascii="宋体" w:hAnsi="宋体"/>
                <w:sz w:val="18"/>
                <w:szCs w:val="18"/>
                <w:lang w:eastAsia="zh-CN"/>
              </w:rPr>
            </w:pPr>
            <w:r>
              <w:rPr>
                <w:rFonts w:hint="eastAsia" w:ascii="宋体" w:hAnsi="宋体"/>
                <w:sz w:val="18"/>
                <w:szCs w:val="18"/>
                <w:lang w:eastAsia="zh-CN"/>
              </w:rPr>
              <w:t>抽确认记录，</w:t>
            </w:r>
            <w:r>
              <w:rPr>
                <w:rFonts w:hint="eastAsia" w:ascii="宋体" w:hAnsi="宋体"/>
                <w:sz w:val="18"/>
                <w:szCs w:val="18"/>
                <w:lang w:val="en-US" w:eastAsia="zh-CN"/>
              </w:rPr>
              <w:t>未能提供对其进行确认的证据</w:t>
            </w:r>
            <w:r>
              <w:rPr>
                <w:rFonts w:hint="eastAsia" w:ascii="宋体" w:hAnsi="宋体"/>
                <w:sz w:val="18"/>
                <w:szCs w:val="18"/>
                <w:lang w:eastAsia="zh-CN"/>
              </w:rPr>
              <w:t>。</w:t>
            </w:r>
          </w:p>
          <w:p>
            <w:pPr>
              <w:tabs>
                <w:tab w:val="left" w:pos="7380"/>
              </w:tabs>
              <w:rPr>
                <w:rFonts w:hint="eastAsia" w:ascii="宋体" w:hAnsi="宋体"/>
                <w:sz w:val="18"/>
                <w:szCs w:val="18"/>
                <w:lang w:eastAsia="zh-CN"/>
              </w:rPr>
            </w:pPr>
            <w:r>
              <w:rPr>
                <w:rFonts w:hint="eastAsia" w:ascii="宋体" w:hAnsi="宋体"/>
                <w:sz w:val="18"/>
                <w:szCs w:val="18"/>
                <w:lang w:eastAsia="zh-CN"/>
              </w:rPr>
              <w:t>7）采取措施防止人为错误：各工序制定有操作规程，明确了操作要求，各工序互检，避免人为失误</w:t>
            </w:r>
          </w:p>
          <w:p>
            <w:pPr>
              <w:tabs>
                <w:tab w:val="left" w:pos="7380"/>
              </w:tabs>
              <w:rPr>
                <w:rFonts w:hint="eastAsia" w:ascii="宋体" w:hAnsi="宋体"/>
                <w:sz w:val="18"/>
                <w:szCs w:val="18"/>
                <w:lang w:eastAsia="zh-CN"/>
              </w:rPr>
            </w:pPr>
            <w:r>
              <w:rPr>
                <w:rFonts w:hint="eastAsia" w:ascii="宋体" w:hAnsi="宋体"/>
                <w:sz w:val="18"/>
                <w:szCs w:val="18"/>
                <w:lang w:eastAsia="zh-CN"/>
              </w:rPr>
              <w:t>8）实施放行、交付和交付后的活动：按照各画板要求实施过程控制，以确保有效实施放行、交付和交付后活动。</w:t>
            </w:r>
          </w:p>
          <w:p>
            <w:pPr>
              <w:rPr>
                <w:rFonts w:hint="eastAsia"/>
              </w:rPr>
            </w:pPr>
            <w:r>
              <w:rPr>
                <w:rFonts w:hint="eastAsia"/>
              </w:rPr>
              <w:t>现场巡视</w:t>
            </w:r>
            <w:r>
              <w:rPr>
                <w:rFonts w:hint="eastAsia"/>
                <w:lang w:val="en-US" w:eastAsia="zh-CN"/>
              </w:rPr>
              <w:t>维修车间</w:t>
            </w:r>
            <w:r>
              <w:rPr>
                <w:rFonts w:hint="eastAsia"/>
              </w:rPr>
              <w:t>现场：现场干净整洁、设备运转正常。人员配备符合要求。</w:t>
            </w:r>
          </w:p>
          <w:p>
            <w:pPr>
              <w:tabs>
                <w:tab w:val="left" w:pos="7380"/>
              </w:tabs>
              <w:rPr>
                <w:rFonts w:hint="eastAsia" w:ascii="宋体" w:hAnsi="宋体"/>
                <w:b w:val="0"/>
                <w:bCs/>
                <w:szCs w:val="21"/>
              </w:rPr>
            </w:pPr>
            <w:r>
              <w:rPr>
                <w:rFonts w:hint="eastAsia" w:ascii="宋体" w:hAnsi="宋体"/>
                <w:b w:val="0"/>
                <w:bCs/>
                <w:szCs w:val="21"/>
              </w:rPr>
              <w:t>喷漆工：王</w:t>
            </w:r>
            <w:r>
              <w:rPr>
                <w:rFonts w:hint="eastAsia" w:ascii="宋体" w:hAnsi="宋体"/>
                <w:b w:val="0"/>
                <w:bCs/>
                <w:szCs w:val="21"/>
                <w:lang w:val="en-US" w:eastAsia="zh-CN"/>
              </w:rPr>
              <w:t>X</w:t>
            </w:r>
            <w:r>
              <w:rPr>
                <w:rFonts w:hint="eastAsia" w:ascii="宋体" w:hAnsi="宋体"/>
                <w:b w:val="0"/>
                <w:bCs/>
                <w:szCs w:val="21"/>
              </w:rPr>
              <w:t xml:space="preserve">    正在对车辆进行喷漆作业前准备工作    喷漆温度在40°左右。</w:t>
            </w:r>
            <w:r>
              <w:rPr>
                <w:rFonts w:hint="eastAsia" w:ascii="宋体" w:hAnsi="宋体"/>
                <w:b w:val="0"/>
                <w:bCs/>
                <w:szCs w:val="21"/>
                <w:lang w:val="en-US" w:eastAsia="zh-CN"/>
              </w:rPr>
              <w:t>时间根据车型确定</w:t>
            </w:r>
          </w:p>
          <w:p>
            <w:pPr>
              <w:tabs>
                <w:tab w:val="left" w:pos="7380"/>
              </w:tabs>
              <w:rPr>
                <w:rFonts w:hint="eastAsia"/>
              </w:rPr>
            </w:pPr>
            <w:r>
              <w:rPr>
                <w:rFonts w:hint="eastAsia" w:ascii="宋体" w:hAnsi="宋体"/>
                <w:b w:val="0"/>
                <w:bCs/>
                <w:szCs w:val="21"/>
                <w:lang w:val="en-US" w:eastAsia="zh-CN"/>
              </w:rPr>
              <w:t>焊接主要不漏焊、虚焊即可，人员均有资格证书，焊接过程受控。</w:t>
            </w:r>
          </w:p>
          <w:p>
            <w:pPr>
              <w:rPr>
                <w:rFonts w:hint="eastAsia"/>
                <w:color w:val="auto"/>
              </w:rPr>
            </w:pPr>
            <w:r>
              <w:rPr>
                <w:rFonts w:hint="eastAsia"/>
              </w:rPr>
              <w:t>现场有现</w:t>
            </w:r>
            <w:r>
              <w:rPr>
                <w:rFonts w:hint="eastAsia"/>
                <w:color w:val="auto"/>
              </w:rPr>
              <w:t>场更换</w:t>
            </w:r>
            <w:r>
              <w:rPr>
                <w:rFonts w:hint="eastAsia"/>
                <w:color w:val="auto"/>
                <w:lang w:val="en-US" w:eastAsia="zh-CN"/>
              </w:rPr>
              <w:t xml:space="preserve">双闪开关、左侧刹车灯    </w:t>
            </w:r>
            <w:r>
              <w:rPr>
                <w:rFonts w:hint="eastAsia"/>
                <w:color w:val="auto"/>
              </w:rPr>
              <w:t>车牌号：京</w:t>
            </w:r>
            <w:r>
              <w:rPr>
                <w:rFonts w:hint="eastAsia"/>
                <w:color w:val="auto"/>
                <w:lang w:val="en-US" w:eastAsia="zh-CN"/>
              </w:rPr>
              <w:t>P7V377</w:t>
            </w:r>
            <w:r>
              <w:rPr>
                <w:rFonts w:hint="eastAsia"/>
                <w:color w:val="auto"/>
              </w:rPr>
              <w:t xml:space="preserve">  </w:t>
            </w:r>
          </w:p>
          <w:p>
            <w:pPr>
              <w:rPr>
                <w:rFonts w:hint="eastAsia"/>
                <w:color w:val="auto"/>
                <w:lang w:val="en-US" w:eastAsia="zh-CN"/>
              </w:rPr>
            </w:pPr>
            <w:r>
              <w:rPr>
                <w:rFonts w:hint="eastAsia"/>
                <w:color w:val="auto"/>
                <w:lang w:val="en-US" w:eastAsia="zh-CN"/>
              </w:rPr>
              <w:t>先出巡视库房：货架摆放整齐，产品按品类进行存储，有出入库记录，产品先进先出</w:t>
            </w:r>
          </w:p>
          <w:p>
            <w:pPr>
              <w:rPr>
                <w:rFonts w:hint="eastAsia"/>
                <w:color w:val="auto"/>
                <w:lang w:val="en-US" w:eastAsia="zh-CN"/>
              </w:rPr>
            </w:pPr>
            <w:r>
              <w:rPr>
                <w:rFonts w:hint="eastAsia"/>
                <w:color w:val="auto"/>
                <w:lang w:val="en-US" w:eastAsia="zh-CN"/>
              </w:rPr>
              <w:t>巡视危险品库房：主要为机油，存量不多，随进随用，先进先出。</w:t>
            </w:r>
          </w:p>
          <w:p>
            <w:pPr>
              <w:rPr>
                <w:rFonts w:hint="eastAsia"/>
                <w:color w:val="auto"/>
                <w:lang w:val="en-US" w:eastAsia="zh-CN"/>
              </w:rPr>
            </w:pPr>
            <w:r>
              <w:rPr>
                <w:rFonts w:hint="eastAsia"/>
                <w:color w:val="auto"/>
                <w:lang w:val="en-US" w:eastAsia="zh-CN"/>
              </w:rPr>
              <w:t>危险品废弃物库房：废机油、废电瓶、废漆渣、废滤芯等</w:t>
            </w:r>
          </w:p>
          <w:p>
            <w:pPr>
              <w:tabs>
                <w:tab w:val="left" w:pos="7380"/>
              </w:tabs>
              <w:rPr>
                <w:rFonts w:asciiTheme="minorEastAsia" w:hAnsiTheme="minorEastAsia" w:eastAsiaTheme="minorEastAsia" w:cstheme="minorEastAsia"/>
                <w:szCs w:val="21"/>
              </w:rPr>
            </w:pPr>
            <w:r>
              <w:rPr>
                <w:rFonts w:hint="eastAsia"/>
                <w:color w:val="auto"/>
                <w:lang w:val="en-US" w:eastAsia="zh-CN"/>
              </w:rPr>
              <w:t xml:space="preserve">分区存储，有独立包装    有灭火器等消防设施     </w:t>
            </w:r>
            <w:r>
              <w:rPr>
                <w:rFonts w:hint="eastAsia" w:asciiTheme="minorEastAsia" w:hAnsiTheme="minorEastAsia" w:eastAsiaTheme="minorEastAsia" w:cstheme="minorEastAsia"/>
                <w:szCs w:val="21"/>
                <w:lang w:val="en-US" w:eastAsia="zh-CN"/>
              </w:rPr>
              <w:t>服务</w:t>
            </w:r>
            <w:r>
              <w:rPr>
                <w:rFonts w:asciiTheme="minorEastAsia" w:hAnsiTheme="minorEastAsia" w:eastAsiaTheme="minorEastAsia" w:cstheme="minorEastAsia"/>
                <w:szCs w:val="21"/>
              </w:rPr>
              <w:t>过程受控</w:t>
            </w:r>
          </w:p>
          <w:p>
            <w:pPr>
              <w:tabs>
                <w:tab w:val="left" w:pos="7380"/>
              </w:tabs>
              <w:rPr>
                <w:rFonts w:hint="eastAsia" w:asciiTheme="minorEastAsia" w:hAnsiTheme="minorEastAsia" w:eastAsiaTheme="minorEastAsia" w:cstheme="minorEastAsia"/>
                <w:szCs w:val="21"/>
              </w:rPr>
            </w:pPr>
          </w:p>
          <w:p>
            <w:pPr>
              <w:tabs>
                <w:tab w:val="left" w:pos="7380"/>
              </w:tabs>
              <w:rPr>
                <w:rFonts w:hint="eastAsia" w:ascii="宋体" w:hAnsi="宋体"/>
                <w:b/>
                <w:szCs w:val="21"/>
              </w:rPr>
            </w:pPr>
            <w:r>
              <w:rPr>
                <w:rFonts w:hint="eastAsia" w:ascii="宋体" w:hAnsi="宋体"/>
                <w:b/>
                <w:szCs w:val="21"/>
              </w:rPr>
              <w:t>放行控制</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检验依据：</w:t>
            </w:r>
            <w:r>
              <w:rPr>
                <w:rFonts w:hint="eastAsia" w:ascii="宋体" w:hAnsi="宋体"/>
                <w:sz w:val="18"/>
                <w:szCs w:val="18"/>
              </w:rPr>
              <w:t>客户要求；交通部《机动车维修管理规定》</w:t>
            </w:r>
          </w:p>
          <w:p>
            <w:pPr>
              <w:tabs>
                <w:tab w:val="left" w:pos="7380"/>
              </w:tabs>
              <w:rPr>
                <w:rFonts w:hint="eastAsia" w:ascii="宋体" w:hAnsi="宋体"/>
                <w:sz w:val="18"/>
                <w:szCs w:val="18"/>
              </w:rPr>
            </w:pPr>
            <w:r>
              <w:rPr>
                <w:rFonts w:hint="eastAsia" w:ascii="宋体" w:hAnsi="宋体"/>
                <w:sz w:val="18"/>
                <w:szCs w:val="18"/>
              </w:rPr>
              <w:t>抽</w:t>
            </w:r>
            <w:r>
              <w:rPr>
                <w:rFonts w:hint="eastAsia" w:ascii="宋体" w:hAnsi="宋体"/>
                <w:sz w:val="18"/>
                <w:szCs w:val="18"/>
                <w:lang w:val="en-US" w:eastAsia="zh-CN"/>
              </w:rPr>
              <w:t>记账单</w:t>
            </w:r>
            <w:r>
              <w:rPr>
                <w:rFonts w:hint="eastAsia" w:ascii="宋体" w:hAnsi="宋体"/>
                <w:sz w:val="18"/>
                <w:szCs w:val="18"/>
              </w:rPr>
              <w:t>：</w:t>
            </w:r>
          </w:p>
          <w:p>
            <w:pPr>
              <w:tabs>
                <w:tab w:val="left" w:pos="7380"/>
              </w:tabs>
              <w:rPr>
                <w:rFonts w:hint="eastAsia" w:ascii="宋体" w:hAnsi="宋体"/>
                <w:sz w:val="18"/>
                <w:szCs w:val="18"/>
                <w:lang w:val="en-US" w:eastAsia="zh-CN"/>
              </w:rPr>
            </w:pPr>
            <w:r>
              <w:rPr>
                <w:rFonts w:hint="eastAsia" w:ascii="宋体" w:hAnsi="宋体"/>
                <w:sz w:val="18"/>
                <w:szCs w:val="18"/>
              </w:rPr>
              <w:t>客户：</w:t>
            </w:r>
            <w:r>
              <w:rPr>
                <w:rFonts w:hint="eastAsia" w:ascii="宋体" w:hAnsi="宋体"/>
                <w:sz w:val="18"/>
                <w:szCs w:val="18"/>
                <w:lang w:val="en-US" w:eastAsia="zh-CN"/>
              </w:rPr>
              <w:t>区政府</w:t>
            </w:r>
            <w:r>
              <w:rPr>
                <w:rFonts w:hint="eastAsia" w:ascii="宋体" w:hAnsi="宋体"/>
                <w:sz w:val="18"/>
                <w:szCs w:val="18"/>
              </w:rPr>
              <w:t xml:space="preserve">    </w:t>
            </w:r>
            <w:r>
              <w:rPr>
                <w:rFonts w:hint="eastAsia" w:ascii="宋体" w:hAnsi="宋体"/>
                <w:sz w:val="18"/>
                <w:szCs w:val="18"/>
                <w:lang w:val="en-US" w:eastAsia="zh-CN"/>
              </w:rPr>
              <w:t xml:space="preserve"> 委托书号；2020040378    结算日期：2020年5月23日</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车型：现代胜达    牌照号：京GJY295    进场日期：2020年4月29日</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项目：前杠喷漆、验车、拆装清洗三元、换防冻液、清洗节气门/喷油嘴/进气道</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材料清单：三元催化修复剂  2    防冻液/绿      2    玻璃水     3</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 xml:space="preserve">       清洗剂      2    节气门进气道清洁剂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 xml:space="preserve">      喷油嘴清洗剂    1     四轮定位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费用合计：略</w:t>
            </w:r>
          </w:p>
          <w:p>
            <w:pPr>
              <w:tabs>
                <w:tab w:val="left" w:pos="7380"/>
              </w:tabs>
              <w:rPr>
                <w:rFonts w:hint="eastAsia" w:ascii="宋体" w:hAnsi="宋体"/>
                <w:sz w:val="18"/>
                <w:szCs w:val="18"/>
                <w:lang w:val="en-US" w:eastAsia="zh-CN"/>
              </w:rPr>
            </w:pPr>
          </w:p>
          <w:p>
            <w:pPr>
              <w:tabs>
                <w:tab w:val="left" w:pos="7380"/>
              </w:tabs>
              <w:rPr>
                <w:rFonts w:hint="eastAsia" w:ascii="宋体" w:hAnsi="宋体"/>
                <w:sz w:val="18"/>
                <w:szCs w:val="18"/>
              </w:rPr>
            </w:pPr>
            <w:r>
              <w:rPr>
                <w:rFonts w:hint="eastAsia" w:ascii="宋体" w:hAnsi="宋体"/>
                <w:sz w:val="18"/>
                <w:szCs w:val="18"/>
              </w:rPr>
              <w:t>抽</w:t>
            </w:r>
            <w:r>
              <w:rPr>
                <w:rFonts w:hint="eastAsia" w:ascii="宋体" w:hAnsi="宋体"/>
                <w:sz w:val="18"/>
                <w:szCs w:val="18"/>
                <w:lang w:val="en-US" w:eastAsia="zh-CN"/>
              </w:rPr>
              <w:t>记账单</w:t>
            </w:r>
            <w:r>
              <w:rPr>
                <w:rFonts w:hint="eastAsia" w:ascii="宋体" w:hAnsi="宋体"/>
                <w:sz w:val="18"/>
                <w:szCs w:val="18"/>
              </w:rPr>
              <w:t>：</w:t>
            </w:r>
          </w:p>
          <w:p>
            <w:pPr>
              <w:tabs>
                <w:tab w:val="left" w:pos="7380"/>
              </w:tabs>
              <w:rPr>
                <w:rFonts w:hint="eastAsia" w:ascii="宋体" w:hAnsi="宋体"/>
                <w:sz w:val="18"/>
                <w:szCs w:val="18"/>
                <w:lang w:val="en-US" w:eastAsia="zh-CN"/>
              </w:rPr>
            </w:pPr>
            <w:r>
              <w:rPr>
                <w:rFonts w:hint="eastAsia" w:ascii="宋体" w:hAnsi="宋体"/>
                <w:sz w:val="18"/>
                <w:szCs w:val="18"/>
              </w:rPr>
              <w:t>客户：</w:t>
            </w:r>
            <w:r>
              <w:rPr>
                <w:rFonts w:hint="eastAsia" w:ascii="宋体" w:hAnsi="宋体"/>
                <w:sz w:val="18"/>
                <w:szCs w:val="18"/>
                <w:lang w:val="en-US" w:eastAsia="zh-CN"/>
              </w:rPr>
              <w:t>首汽租赁</w:t>
            </w:r>
            <w:r>
              <w:rPr>
                <w:rFonts w:hint="eastAsia" w:ascii="宋体" w:hAnsi="宋体"/>
                <w:sz w:val="18"/>
                <w:szCs w:val="18"/>
              </w:rPr>
              <w:t xml:space="preserve">    </w:t>
            </w:r>
            <w:r>
              <w:rPr>
                <w:rFonts w:hint="eastAsia" w:ascii="宋体" w:hAnsi="宋体"/>
                <w:sz w:val="18"/>
                <w:szCs w:val="18"/>
                <w:lang w:val="en-US" w:eastAsia="zh-CN"/>
              </w:rPr>
              <w:t xml:space="preserve"> 委托书号；2020040092    结算日期：2020年4月9日</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车型：大通 （</w:t>
            </w:r>
            <w:r>
              <w:rPr>
                <w:rFonts w:hint="eastAsia" w:ascii="宋体" w:hAnsi="宋体"/>
                <w:sz w:val="18"/>
                <w:szCs w:val="18"/>
              </w:rPr>
              <w:t>大中型客车</w:t>
            </w:r>
            <w:r>
              <w:rPr>
                <w:rFonts w:hint="eastAsia" w:ascii="宋体" w:hAnsi="宋体"/>
                <w:sz w:val="18"/>
                <w:szCs w:val="18"/>
                <w:lang w:val="en-US" w:eastAsia="zh-CN"/>
              </w:rPr>
              <w:t>）   牌照号：京N5HK76    进场日期：2020年4月9日</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项目：换机油机滤</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材料清单：机滤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 xml:space="preserve">         机油  速霸3000/1LY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 xml:space="preserve">          机油  速霸3000/4LY     1      </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费用合计：略</w:t>
            </w:r>
          </w:p>
          <w:p>
            <w:pPr>
              <w:tabs>
                <w:tab w:val="left" w:pos="7380"/>
              </w:tabs>
              <w:rPr>
                <w:rFonts w:ascii="宋体" w:hAnsi="宋体"/>
                <w:sz w:val="18"/>
                <w:szCs w:val="18"/>
              </w:rPr>
            </w:pPr>
            <w:r>
              <w:rPr>
                <w:rFonts w:hint="eastAsia" w:ascii="宋体" w:hAnsi="宋体"/>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tabs>
                <w:tab w:val="left" w:pos="7380"/>
              </w:tabs>
              <w:rPr>
                <w:rFonts w:hint="eastAsia" w:ascii="宋体" w:hAnsi="宋体"/>
                <w:sz w:val="18"/>
                <w:szCs w:val="18"/>
              </w:rPr>
            </w:pPr>
            <w:r>
              <w:rPr>
                <w:rFonts w:hint="eastAsia" w:ascii="宋体" w:hAnsi="宋体"/>
                <w:sz w:val="18"/>
                <w:szCs w:val="18"/>
              </w:rPr>
              <w:t>抽</w:t>
            </w:r>
            <w:r>
              <w:rPr>
                <w:rFonts w:hint="eastAsia" w:ascii="宋体" w:hAnsi="宋体"/>
                <w:sz w:val="18"/>
                <w:szCs w:val="18"/>
                <w:lang w:val="en-US" w:eastAsia="zh-CN"/>
              </w:rPr>
              <w:t>记账单</w:t>
            </w:r>
            <w:r>
              <w:rPr>
                <w:rFonts w:hint="eastAsia" w:ascii="宋体" w:hAnsi="宋体"/>
                <w:sz w:val="18"/>
                <w:szCs w:val="18"/>
              </w:rPr>
              <w:t>：</w:t>
            </w:r>
          </w:p>
          <w:p>
            <w:pPr>
              <w:tabs>
                <w:tab w:val="left" w:pos="7380"/>
              </w:tabs>
              <w:rPr>
                <w:rFonts w:hint="eastAsia" w:ascii="宋体" w:hAnsi="宋体"/>
                <w:sz w:val="18"/>
                <w:szCs w:val="18"/>
                <w:lang w:val="en-US" w:eastAsia="zh-CN"/>
              </w:rPr>
            </w:pPr>
            <w:r>
              <w:rPr>
                <w:rFonts w:hint="eastAsia" w:ascii="宋体" w:hAnsi="宋体"/>
                <w:sz w:val="18"/>
                <w:szCs w:val="18"/>
              </w:rPr>
              <w:t>客户：</w:t>
            </w:r>
            <w:r>
              <w:rPr>
                <w:rFonts w:hint="eastAsia" w:ascii="宋体" w:hAnsi="宋体"/>
                <w:sz w:val="18"/>
                <w:szCs w:val="18"/>
                <w:lang w:val="en-US" w:eastAsia="zh-CN"/>
              </w:rPr>
              <w:t>杜明钧</w:t>
            </w:r>
            <w:r>
              <w:rPr>
                <w:rFonts w:hint="eastAsia" w:ascii="宋体" w:hAnsi="宋体"/>
                <w:sz w:val="18"/>
                <w:szCs w:val="18"/>
              </w:rPr>
              <w:t xml:space="preserve">    </w:t>
            </w:r>
            <w:r>
              <w:rPr>
                <w:rFonts w:hint="eastAsia" w:ascii="宋体" w:hAnsi="宋体"/>
                <w:sz w:val="18"/>
                <w:szCs w:val="18"/>
                <w:lang w:val="en-US" w:eastAsia="zh-CN"/>
              </w:rPr>
              <w:t xml:space="preserve"> 委托书号；2020050077   结算日期：2020年5月31日</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车型：扫地车  牌照号：东风清扫车  冀 FF9714  进场日期：2020年5月10日</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项目：全车检查、换离合器四件套、换转动轴十字轴</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材料清单：</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充气轮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离合器三件套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导向轴承    1</w:t>
            </w:r>
          </w:p>
          <w:p>
            <w:pPr>
              <w:tabs>
                <w:tab w:val="left" w:pos="7380"/>
              </w:tabs>
              <w:rPr>
                <w:rFonts w:hint="eastAsia" w:ascii="宋体" w:hAnsi="宋体"/>
                <w:sz w:val="18"/>
                <w:szCs w:val="18"/>
                <w:lang w:val="en-US" w:eastAsia="zh-CN"/>
              </w:rPr>
            </w:pPr>
            <w:r>
              <w:rPr>
                <w:rFonts w:hint="eastAsia" w:ascii="宋体" w:hAnsi="宋体"/>
                <w:sz w:val="18"/>
                <w:szCs w:val="18"/>
                <w:lang w:val="en-US" w:eastAsia="zh-CN"/>
              </w:rPr>
              <w:t>十字轴    1</w:t>
            </w:r>
          </w:p>
          <w:p>
            <w:pPr>
              <w:tabs>
                <w:tab w:val="left" w:pos="7380"/>
              </w:tabs>
              <w:rPr>
                <w:rFonts w:hint="eastAsia" w:ascii="宋体" w:hAnsi="宋体"/>
                <w:sz w:val="18"/>
                <w:szCs w:val="18"/>
              </w:rPr>
            </w:pPr>
            <w:r>
              <w:rPr>
                <w:rFonts w:hint="eastAsia" w:ascii="宋体" w:hAnsi="宋体"/>
                <w:sz w:val="18"/>
                <w:szCs w:val="18"/>
                <w:lang w:val="en-US" w:eastAsia="zh-CN"/>
              </w:rPr>
              <w:t>费用合计：略</w:t>
            </w:r>
          </w:p>
          <w:p>
            <w:pPr>
              <w:tabs>
                <w:tab w:val="left" w:pos="7380"/>
              </w:tabs>
              <w:rPr>
                <w:rFonts w:hint="eastAsia" w:ascii="宋体" w:hAnsi="宋体"/>
                <w:sz w:val="18"/>
                <w:szCs w:val="18"/>
              </w:rPr>
            </w:pPr>
            <w:r>
              <w:rPr>
                <w:rFonts w:hint="eastAsia" w:ascii="宋体" w:hAnsi="宋体"/>
                <w:sz w:val="18"/>
                <w:szCs w:val="18"/>
              </w:rPr>
              <w:t>另抽其他</w:t>
            </w:r>
            <w:r>
              <w:rPr>
                <w:rFonts w:hint="eastAsia" w:ascii="宋体" w:hAnsi="宋体"/>
                <w:sz w:val="18"/>
                <w:szCs w:val="18"/>
                <w:lang w:val="en-US" w:eastAsia="zh-CN"/>
              </w:rPr>
              <w:t>记账单</w:t>
            </w:r>
            <w:r>
              <w:rPr>
                <w:rFonts w:hint="eastAsia" w:ascii="宋体" w:hAnsi="宋体"/>
                <w:sz w:val="18"/>
                <w:szCs w:val="18"/>
              </w:rPr>
              <w:t>，均保存完好，符合要求。</w:t>
            </w:r>
          </w:p>
          <w:p>
            <w:pPr>
              <w:tabs>
                <w:tab w:val="left" w:pos="7380"/>
              </w:tabs>
              <w:rPr>
                <w:rFonts w:hint="eastAsia" w:ascii="宋体" w:hAnsi="宋体"/>
                <w:sz w:val="18"/>
                <w:szCs w:val="18"/>
              </w:rPr>
            </w:pPr>
            <w:r>
              <w:rPr>
                <w:rFonts w:hint="eastAsia" w:ascii="宋体" w:hAnsi="宋体"/>
                <w:sz w:val="18"/>
                <w:szCs w:val="18"/>
              </w:rPr>
              <w:t>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公司主要通过电话方式、微信、QQ等了解顾客需求、意见、问询及合同的处理等，不断提高服务水平。主要进行以下沟通： 1、向顾客提供保证产品和服务的有关信息，维护及应急措施。2、接受顾客问询、询价、合同的处理。3、对顾客的投诉或意见进行处理和答复。4、客户信息等顾客财产的处置与管理</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体系运行以来未发生客户抱怨投诉情况。目前沟通渠道畅通。</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技术要求的确定通过客户合同的形式明确，抽合同及合同评审记录，均保存完好，符合要求。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自体系运行以来无定单、合同更改情况。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jc w:val="left"/>
              <w:rPr>
                <w:b/>
                <w:color w:val="000000" w:themeColor="text1"/>
                <w:sz w:val="20"/>
                <w:szCs w:val="20"/>
              </w:rPr>
            </w:pPr>
          </w:p>
          <w:p>
            <w:pPr>
              <w:spacing w:line="300" w:lineRule="exact"/>
              <w:jc w:val="left"/>
              <w:rPr>
                <w:b/>
                <w:color w:val="000000" w:themeColor="text1"/>
                <w:sz w:val="20"/>
                <w:szCs w:val="20"/>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查有《不合格控制程序》，对不合格输出进行识别和控制，防止不合格输出的非预期使用或交付。</w:t>
            </w:r>
          </w:p>
          <w:p>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pPr>
              <w:spacing w:line="240" w:lineRule="exact"/>
              <w:rPr>
                <w:bCs/>
                <w:color w:val="000000" w:themeColor="text1"/>
                <w:sz w:val="18"/>
                <w:szCs w:val="18"/>
              </w:rPr>
            </w:pPr>
            <w:r>
              <w:rPr>
                <w:rFonts w:hint="eastAsia"/>
                <w:bCs/>
                <w:color w:val="000000" w:themeColor="text1"/>
                <w:sz w:val="18"/>
                <w:szCs w:val="18"/>
              </w:rPr>
              <w:t>抽不合格品/不符合评审处置单</w:t>
            </w:r>
          </w:p>
          <w:p>
            <w:pPr>
              <w:spacing w:line="240" w:lineRule="exact"/>
              <w:rPr>
                <w:rFonts w:hint="default"/>
                <w:bCs/>
                <w:color w:val="000000" w:themeColor="text1"/>
                <w:sz w:val="18"/>
                <w:szCs w:val="18"/>
                <w:lang w:val="en-US" w:eastAsia="zh-CN"/>
              </w:rPr>
            </w:pPr>
            <w:r>
              <w:rPr>
                <w:rFonts w:hint="eastAsia"/>
                <w:bCs/>
                <w:color w:val="000000" w:themeColor="text1"/>
                <w:sz w:val="18"/>
                <w:szCs w:val="18"/>
              </w:rPr>
              <w:t>不合格原因及特征：20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6</w:t>
            </w:r>
            <w:r>
              <w:rPr>
                <w:rFonts w:hint="eastAsia"/>
                <w:bCs/>
                <w:color w:val="000000" w:themeColor="text1"/>
                <w:sz w:val="18"/>
                <w:szCs w:val="18"/>
              </w:rPr>
              <w:t>月1</w:t>
            </w:r>
            <w:r>
              <w:rPr>
                <w:rFonts w:hint="eastAsia"/>
                <w:bCs/>
                <w:color w:val="000000" w:themeColor="text1"/>
                <w:sz w:val="18"/>
                <w:szCs w:val="18"/>
                <w:lang w:val="en-US" w:eastAsia="zh-CN"/>
              </w:rPr>
              <w:t>0</w:t>
            </w:r>
            <w:r>
              <w:rPr>
                <w:rFonts w:hint="eastAsia"/>
                <w:bCs/>
                <w:color w:val="000000" w:themeColor="text1"/>
                <w:sz w:val="18"/>
                <w:szCs w:val="18"/>
              </w:rPr>
              <w:t>日，因员工未按操作规程作业，导致</w:t>
            </w:r>
            <w:r>
              <w:rPr>
                <w:rFonts w:hint="eastAsia"/>
                <w:bCs/>
                <w:color w:val="000000" w:themeColor="text1"/>
                <w:sz w:val="18"/>
                <w:szCs w:val="18"/>
                <w:lang w:val="en-US" w:eastAsia="zh-CN"/>
              </w:rPr>
              <w:t>喷漆有色差</w:t>
            </w:r>
          </w:p>
          <w:p>
            <w:pPr>
              <w:spacing w:line="240" w:lineRule="exact"/>
              <w:rPr>
                <w:bCs/>
                <w:color w:val="000000" w:themeColor="text1"/>
                <w:sz w:val="18"/>
                <w:szCs w:val="18"/>
              </w:rPr>
            </w:pPr>
            <w:r>
              <w:rPr>
                <w:bCs/>
                <w:color w:val="000000" w:themeColor="text1"/>
                <w:sz w:val="18"/>
                <w:szCs w:val="18"/>
              </w:rPr>
              <w:t>不符合原因</w:t>
            </w:r>
            <w:r>
              <w:rPr>
                <w:rFonts w:hint="eastAsia"/>
                <w:bCs/>
                <w:color w:val="000000" w:themeColor="text1"/>
                <w:sz w:val="18"/>
                <w:szCs w:val="18"/>
              </w:rPr>
              <w:t>：员工</w:t>
            </w:r>
            <w:r>
              <w:rPr>
                <w:bCs/>
                <w:color w:val="000000" w:themeColor="text1"/>
                <w:sz w:val="18"/>
                <w:szCs w:val="18"/>
              </w:rPr>
              <w:t>未按</w:t>
            </w:r>
            <w:r>
              <w:rPr>
                <w:rFonts w:hint="eastAsia"/>
                <w:bCs/>
                <w:color w:val="000000" w:themeColor="text1"/>
                <w:sz w:val="18"/>
                <w:szCs w:val="18"/>
                <w:lang w:val="en-US" w:eastAsia="zh-CN"/>
              </w:rPr>
              <w:t>流程</w:t>
            </w:r>
            <w:r>
              <w:rPr>
                <w:bCs/>
                <w:color w:val="000000" w:themeColor="text1"/>
                <w:sz w:val="18"/>
                <w:szCs w:val="18"/>
              </w:rPr>
              <w:t>进行作业</w:t>
            </w:r>
            <w:r>
              <w:rPr>
                <w:rFonts w:hint="eastAsia"/>
                <w:bCs/>
                <w:color w:val="000000" w:themeColor="text1"/>
                <w:sz w:val="18"/>
                <w:szCs w:val="18"/>
              </w:rPr>
              <w:t>，</w:t>
            </w:r>
            <w:r>
              <w:rPr>
                <w:bCs/>
                <w:color w:val="000000" w:themeColor="text1"/>
                <w:sz w:val="18"/>
                <w:szCs w:val="18"/>
              </w:rPr>
              <w:t>质量意识淡薄</w:t>
            </w:r>
          </w:p>
          <w:p>
            <w:pPr>
              <w:spacing w:line="240" w:lineRule="exact"/>
              <w:rPr>
                <w:rFonts w:hint="default"/>
                <w:bCs/>
                <w:color w:val="000000" w:themeColor="text1"/>
                <w:sz w:val="18"/>
                <w:szCs w:val="18"/>
                <w:lang w:val="en-US" w:eastAsia="zh-CN"/>
              </w:rPr>
            </w:pPr>
            <w:r>
              <w:rPr>
                <w:rFonts w:hint="eastAsia"/>
                <w:bCs/>
                <w:color w:val="000000" w:themeColor="text1"/>
                <w:sz w:val="18"/>
                <w:szCs w:val="18"/>
              </w:rPr>
              <w:t>处理：</w:t>
            </w:r>
            <w:r>
              <w:rPr>
                <w:rFonts w:hint="eastAsia"/>
                <w:bCs/>
                <w:color w:val="000000" w:themeColor="text1"/>
                <w:sz w:val="18"/>
                <w:szCs w:val="18"/>
                <w:lang w:val="en-US" w:eastAsia="zh-CN"/>
              </w:rPr>
              <w:t>重新烤漆</w:t>
            </w:r>
          </w:p>
          <w:p>
            <w:pPr>
              <w:spacing w:line="240" w:lineRule="exact"/>
              <w:rPr>
                <w:bCs/>
                <w:color w:val="000000" w:themeColor="text1"/>
                <w:sz w:val="18"/>
                <w:szCs w:val="18"/>
              </w:rPr>
            </w:pPr>
            <w:r>
              <w:rPr>
                <w:rFonts w:hint="eastAsia"/>
                <w:bCs/>
                <w:color w:val="000000" w:themeColor="text1"/>
                <w:sz w:val="18"/>
                <w:szCs w:val="18"/>
              </w:rPr>
              <w:t>纠正措施：对员工进行培训，经培训，未发生过类似事件，纠正措施有效。</w:t>
            </w:r>
          </w:p>
          <w:p>
            <w:pPr>
              <w:spacing w:line="240" w:lineRule="exact"/>
              <w:rPr>
                <w:bCs/>
                <w:color w:val="000000" w:themeColor="text1"/>
                <w:sz w:val="18"/>
                <w:szCs w:val="18"/>
              </w:rPr>
            </w:pPr>
            <w:r>
              <w:rPr>
                <w:rFonts w:hint="eastAsia"/>
                <w:bCs/>
                <w:color w:val="000000" w:themeColor="text1"/>
                <w:sz w:val="18"/>
                <w:szCs w:val="18"/>
              </w:rPr>
              <w:t>评价人：</w:t>
            </w:r>
            <w:r>
              <w:rPr>
                <w:bCs/>
                <w:color w:val="000000" w:themeColor="text1"/>
                <w:sz w:val="18"/>
                <w:szCs w:val="18"/>
              </w:rPr>
              <w:t>杜明军</w:t>
            </w:r>
            <w:r>
              <w:rPr>
                <w:rFonts w:hint="eastAsia"/>
                <w:bCs/>
                <w:color w:val="000000" w:themeColor="text1"/>
                <w:sz w:val="18"/>
                <w:szCs w:val="18"/>
              </w:rPr>
              <w:t xml:space="preserve">  时间：20</w:t>
            </w:r>
            <w:r>
              <w:rPr>
                <w:rFonts w:hint="eastAsia"/>
                <w:bCs/>
                <w:color w:val="000000" w:themeColor="text1"/>
                <w:sz w:val="18"/>
                <w:szCs w:val="18"/>
                <w:lang w:val="en-US" w:eastAsia="zh-CN"/>
              </w:rPr>
              <w:t>20</w:t>
            </w:r>
            <w:r>
              <w:rPr>
                <w:rFonts w:hint="eastAsia"/>
                <w:bCs/>
                <w:color w:val="000000" w:themeColor="text1"/>
                <w:sz w:val="18"/>
                <w:szCs w:val="18"/>
              </w:rPr>
              <w:t>年</w:t>
            </w:r>
            <w:r>
              <w:rPr>
                <w:rFonts w:hint="eastAsia"/>
                <w:bCs/>
                <w:color w:val="000000" w:themeColor="text1"/>
                <w:sz w:val="18"/>
                <w:szCs w:val="18"/>
                <w:lang w:val="en-US" w:eastAsia="zh-CN"/>
              </w:rPr>
              <w:t>6</w:t>
            </w:r>
            <w:r>
              <w:rPr>
                <w:rFonts w:hint="eastAsia"/>
                <w:bCs/>
                <w:color w:val="000000" w:themeColor="text1"/>
                <w:sz w:val="18"/>
                <w:szCs w:val="18"/>
              </w:rPr>
              <w:t>月1</w:t>
            </w:r>
            <w:r>
              <w:rPr>
                <w:rFonts w:hint="eastAsia"/>
                <w:bCs/>
                <w:color w:val="000000" w:themeColor="text1"/>
                <w:sz w:val="18"/>
                <w:szCs w:val="18"/>
                <w:lang w:val="en-US" w:eastAsia="zh-CN"/>
              </w:rPr>
              <w:t>0</w:t>
            </w:r>
            <w:r>
              <w:rPr>
                <w:rFonts w:hint="eastAsia"/>
                <w:bCs/>
                <w:color w:val="000000" w:themeColor="text1"/>
                <w:sz w:val="18"/>
                <w:szCs w:val="18"/>
              </w:rPr>
              <w:t>日</w:t>
            </w:r>
          </w:p>
          <w:p>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pPr>
              <w:spacing w:line="240" w:lineRule="exact"/>
              <w:rPr>
                <w:bCs/>
                <w:color w:val="000000" w:themeColor="text1"/>
                <w:sz w:val="18"/>
                <w:szCs w:val="18"/>
              </w:rPr>
            </w:pPr>
            <w:r>
              <w:rPr>
                <w:rFonts w:hint="eastAsia"/>
                <w:bCs/>
                <w:color w:val="000000" w:themeColor="text1"/>
                <w:sz w:val="18"/>
                <w:szCs w:val="18"/>
              </w:rPr>
              <w:t>目前风险和机遇无需更新，质量管理体系无需变更。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7 对特种设备的维护，检定; </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顾客满意率95%以上（计算方法：顾客满意度总分÷调查顾客数x100%，每年考核一次）</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固体废弃物、危废100%分类处理、受控（固体废弃物合规处理数/固体废弃物总数X100%，每月考核一次）</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火灾发生率0（按实际发生记录）。</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噪声达标排放：GB12348-2008工业企业厂界环境噪声排放标准（</w:t>
            </w:r>
            <w:r>
              <w:rPr>
                <w:rFonts w:hint="eastAsia" w:ascii="宋体" w:hAnsi="宋体"/>
                <w:bCs/>
                <w:color w:val="000000" w:themeColor="text1"/>
                <w:sz w:val="18"/>
                <w:szCs w:val="18"/>
                <w:lang w:val="en-US" w:eastAsia="zh-CN"/>
              </w:rPr>
              <w:t>2</w:t>
            </w:r>
            <w:r>
              <w:rPr>
                <w:rFonts w:hint="eastAsia" w:ascii="宋体" w:hAnsi="宋体"/>
                <w:bCs/>
                <w:color w:val="000000" w:themeColor="text1"/>
                <w:sz w:val="18"/>
                <w:szCs w:val="18"/>
              </w:rPr>
              <w:t>类）</w:t>
            </w:r>
          </w:p>
          <w:p>
            <w:pPr>
              <w:spacing w:line="240" w:lineRule="exact"/>
              <w:rPr>
                <w:rFonts w:hint="default" w:ascii="宋体" w:hAnsi="宋体"/>
                <w:bCs/>
                <w:color w:val="000000" w:themeColor="text1"/>
                <w:sz w:val="18"/>
                <w:szCs w:val="18"/>
                <w:lang w:val="en-US"/>
              </w:rPr>
            </w:pPr>
            <w:r>
              <w:rPr>
                <w:rFonts w:hint="eastAsia" w:ascii="宋体" w:hAnsi="宋体"/>
                <w:bCs/>
                <w:color w:val="000000" w:themeColor="text1"/>
                <w:sz w:val="18"/>
                <w:szCs w:val="18"/>
              </w:rPr>
              <w:t>废水达标排放：DB1</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/3</w:t>
            </w:r>
            <w:r>
              <w:rPr>
                <w:rFonts w:hint="eastAsia" w:ascii="宋体" w:hAnsi="宋体"/>
                <w:bCs/>
                <w:color w:val="000000" w:themeColor="text1"/>
                <w:sz w:val="18"/>
                <w:szCs w:val="18"/>
                <w:lang w:val="en-US" w:eastAsia="zh-CN"/>
              </w:rPr>
              <w:t>07</w:t>
            </w:r>
            <w:r>
              <w:rPr>
                <w:rFonts w:hint="eastAsia" w:ascii="宋体" w:hAnsi="宋体"/>
                <w:bCs/>
                <w:color w:val="000000" w:themeColor="text1"/>
                <w:sz w:val="18"/>
                <w:szCs w:val="18"/>
              </w:rPr>
              <w:t>-200</w:t>
            </w:r>
            <w:r>
              <w:rPr>
                <w:rFonts w:hint="eastAsia" w:ascii="宋体" w:hAnsi="宋体"/>
                <w:bCs/>
                <w:color w:val="000000" w:themeColor="text1"/>
                <w:sz w:val="18"/>
                <w:szCs w:val="18"/>
                <w:lang w:val="en-US" w:eastAsia="zh-CN"/>
              </w:rPr>
              <w:t>5排入城镇污水处理厂的水污染物排放限值</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废气达标排放：</w:t>
            </w:r>
            <w:r>
              <w:rPr>
                <w:rFonts w:hint="eastAsia" w:ascii="宋体" w:hAnsi="宋体"/>
                <w:bCs/>
                <w:color w:val="000000" w:themeColor="text1"/>
                <w:sz w:val="18"/>
                <w:szCs w:val="18"/>
                <w:lang w:val="en-US" w:eastAsia="zh-CN"/>
              </w:rPr>
              <w:fldChar w:fldCharType="begin"/>
            </w:r>
            <w:r>
              <w:rPr>
                <w:rFonts w:hint="eastAsia" w:ascii="宋体" w:hAnsi="宋体"/>
                <w:bCs/>
                <w:color w:val="000000" w:themeColor="text1"/>
                <w:sz w:val="18"/>
                <w:szCs w:val="18"/>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ascii="宋体" w:hAnsi="宋体"/>
                <w:bCs/>
                <w:color w:val="000000" w:themeColor="text1"/>
                <w:sz w:val="18"/>
                <w:szCs w:val="18"/>
                <w:lang w:val="en-US" w:eastAsia="zh-CN"/>
              </w:rPr>
              <w:fldChar w:fldCharType="separate"/>
            </w:r>
            <w:r>
              <w:rPr>
                <w:rFonts w:hint="eastAsia" w:ascii="宋体" w:hAnsi="宋体"/>
                <w:bCs/>
                <w:color w:val="000000" w:themeColor="text1"/>
                <w:sz w:val="18"/>
                <w:szCs w:val="18"/>
                <w:lang w:val="en-US" w:eastAsia="zh-CN"/>
              </w:rPr>
              <w:t>DB11/501-2007-大气污染综合排放标准</w:t>
            </w:r>
            <w:r>
              <w:rPr>
                <w:rFonts w:hint="eastAsia" w:ascii="宋体" w:hAnsi="宋体"/>
                <w:bCs/>
                <w:color w:val="000000" w:themeColor="text1"/>
                <w:sz w:val="18"/>
                <w:szCs w:val="18"/>
                <w:lang w:val="en-US" w:eastAsia="zh-CN"/>
              </w:rPr>
              <w:fldChar w:fldCharType="end"/>
            </w:r>
          </w:p>
          <w:p>
            <w:pPr>
              <w:spacing w:line="240" w:lineRule="exact"/>
              <w:rPr>
                <w:color w:val="000000" w:themeColor="text1"/>
                <w:sz w:val="18"/>
                <w:szCs w:val="18"/>
              </w:rPr>
            </w:pPr>
            <w:r>
              <w:rPr>
                <w:rFonts w:hint="eastAsia" w:ascii="宋体" w:hAnsi="宋体"/>
                <w:bCs/>
                <w:color w:val="000000" w:themeColor="text1"/>
                <w:sz w:val="18"/>
                <w:szCs w:val="18"/>
              </w:rPr>
              <w:t>2019年5月至12月目标完成情况：均完成。公司的管理目标已分解到相关职能部门。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720" w:type="dxa"/>
            <w:vMerge w:val="continue"/>
            <w:textDirection w:val="tbRlV"/>
            <w:vAlign w:val="center"/>
          </w:tcPr>
          <w:p>
            <w:pPr>
              <w:spacing w:line="240" w:lineRule="exact"/>
              <w:ind w:left="113" w:right="113"/>
              <w:jc w:val="center"/>
              <w:rPr>
                <w:rFonts w:hint="eastAsia"/>
                <w:b/>
                <w:color w:val="000000" w:themeColor="text1"/>
                <w:szCs w:val="21"/>
              </w:rPr>
            </w:pPr>
          </w:p>
        </w:tc>
        <w:tc>
          <w:tcPr>
            <w:tcW w:w="9198" w:type="dxa"/>
          </w:tcPr>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综合部：</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顾客满意度≥96％</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满意度实际得分÷应得总分</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合同评审率100%</w:t>
            </w:r>
            <w:r>
              <w:rPr>
                <w:rFonts w:hint="eastAsia" w:ascii="宋体" w:hAnsi="宋体"/>
                <w:bCs/>
                <w:color w:val="000000" w:themeColor="text1"/>
                <w:sz w:val="18"/>
                <w:szCs w:val="18"/>
              </w:rPr>
              <w:tab/>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评审合同÷合同总数</w:t>
            </w:r>
            <w:r>
              <w:rPr>
                <w:rFonts w:hint="eastAsia" w:ascii="宋体" w:hAnsi="宋体"/>
                <w:bCs/>
                <w:color w:val="000000" w:themeColor="text1"/>
                <w:sz w:val="18"/>
                <w:szCs w:val="18"/>
                <w:lang w:eastAsia="zh-CN"/>
              </w:rPr>
              <w:t>）</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培训计划执行率100%</w:t>
            </w:r>
            <w:r>
              <w:rPr>
                <w:rFonts w:hint="eastAsia" w:ascii="宋体" w:hAnsi="宋体"/>
                <w:bCs/>
                <w:color w:val="000000" w:themeColor="text1"/>
                <w:sz w:val="18"/>
                <w:szCs w:val="18"/>
              </w:rPr>
              <w:tab/>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执行次数÷计划总数</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固体废弃物、危废100%分类处理、受控（固体废弃物合规处理数/固体废弃物总数X100%，每月考核一次）</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火灾发生率0（按实际发生记录）。</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噪声达标排放：GB12348-2008工业企业厂界环境噪声排放标准（</w:t>
            </w:r>
            <w:r>
              <w:rPr>
                <w:rFonts w:hint="eastAsia" w:ascii="宋体" w:hAnsi="宋体"/>
                <w:bCs/>
                <w:color w:val="000000" w:themeColor="text1"/>
                <w:sz w:val="18"/>
                <w:szCs w:val="18"/>
                <w:lang w:val="en-US" w:eastAsia="zh-CN"/>
              </w:rPr>
              <w:t>2</w:t>
            </w:r>
            <w:r>
              <w:rPr>
                <w:rFonts w:hint="eastAsia" w:ascii="宋体" w:hAnsi="宋体"/>
                <w:bCs/>
                <w:color w:val="000000" w:themeColor="text1"/>
                <w:sz w:val="18"/>
                <w:szCs w:val="18"/>
              </w:rPr>
              <w:t>类）</w:t>
            </w:r>
          </w:p>
          <w:p>
            <w:pPr>
              <w:spacing w:line="240" w:lineRule="exact"/>
              <w:rPr>
                <w:rFonts w:hint="eastAsia" w:ascii="宋体" w:hAnsi="宋体"/>
                <w:bCs/>
                <w:color w:val="000000" w:themeColor="text1"/>
                <w:sz w:val="18"/>
                <w:szCs w:val="18"/>
                <w:lang w:val="en-US"/>
              </w:rPr>
            </w:pPr>
            <w:r>
              <w:rPr>
                <w:rFonts w:hint="eastAsia" w:ascii="宋体" w:hAnsi="宋体"/>
                <w:bCs/>
                <w:color w:val="000000" w:themeColor="text1"/>
                <w:sz w:val="18"/>
                <w:szCs w:val="18"/>
              </w:rPr>
              <w:t>废水达标排放：DB1</w:t>
            </w:r>
            <w:r>
              <w:rPr>
                <w:rFonts w:hint="eastAsia" w:ascii="宋体" w:hAnsi="宋体"/>
                <w:bCs/>
                <w:color w:val="000000" w:themeColor="text1"/>
                <w:sz w:val="18"/>
                <w:szCs w:val="18"/>
                <w:lang w:val="en-US" w:eastAsia="zh-CN"/>
              </w:rPr>
              <w:t>1</w:t>
            </w:r>
            <w:r>
              <w:rPr>
                <w:rFonts w:hint="eastAsia" w:ascii="宋体" w:hAnsi="宋体"/>
                <w:bCs/>
                <w:color w:val="000000" w:themeColor="text1"/>
                <w:sz w:val="18"/>
                <w:szCs w:val="18"/>
              </w:rPr>
              <w:t>/3</w:t>
            </w:r>
            <w:r>
              <w:rPr>
                <w:rFonts w:hint="eastAsia" w:ascii="宋体" w:hAnsi="宋体"/>
                <w:bCs/>
                <w:color w:val="000000" w:themeColor="text1"/>
                <w:sz w:val="18"/>
                <w:szCs w:val="18"/>
                <w:lang w:val="en-US" w:eastAsia="zh-CN"/>
              </w:rPr>
              <w:t>07</w:t>
            </w:r>
            <w:r>
              <w:rPr>
                <w:rFonts w:hint="eastAsia" w:ascii="宋体" w:hAnsi="宋体"/>
                <w:bCs/>
                <w:color w:val="000000" w:themeColor="text1"/>
                <w:sz w:val="18"/>
                <w:szCs w:val="18"/>
              </w:rPr>
              <w:t>-200</w:t>
            </w:r>
            <w:r>
              <w:rPr>
                <w:rFonts w:hint="eastAsia" w:ascii="宋体" w:hAnsi="宋体"/>
                <w:bCs/>
                <w:color w:val="000000" w:themeColor="text1"/>
                <w:sz w:val="18"/>
                <w:szCs w:val="18"/>
                <w:lang w:val="en-US" w:eastAsia="zh-CN"/>
              </w:rPr>
              <w:t>5排入城镇污水处理厂的水污染物排放限值</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废气达标排放：</w:t>
            </w:r>
            <w:r>
              <w:rPr>
                <w:rFonts w:hint="eastAsia" w:ascii="宋体" w:hAnsi="宋体"/>
                <w:bCs/>
                <w:color w:val="000000" w:themeColor="text1"/>
                <w:sz w:val="18"/>
                <w:szCs w:val="18"/>
                <w:lang w:val="en-US" w:eastAsia="zh-CN"/>
              </w:rPr>
              <w:fldChar w:fldCharType="begin"/>
            </w:r>
            <w:r>
              <w:rPr>
                <w:rFonts w:hint="eastAsia" w:ascii="宋体" w:hAnsi="宋体"/>
                <w:bCs/>
                <w:color w:val="000000" w:themeColor="text1"/>
                <w:sz w:val="18"/>
                <w:szCs w:val="18"/>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ascii="宋体" w:hAnsi="宋体"/>
                <w:bCs/>
                <w:color w:val="000000" w:themeColor="text1"/>
                <w:sz w:val="18"/>
                <w:szCs w:val="18"/>
                <w:lang w:val="en-US" w:eastAsia="zh-CN"/>
              </w:rPr>
              <w:fldChar w:fldCharType="separate"/>
            </w:r>
            <w:r>
              <w:rPr>
                <w:rFonts w:hint="eastAsia" w:ascii="宋体" w:hAnsi="宋体"/>
                <w:bCs/>
                <w:color w:val="000000" w:themeColor="text1"/>
                <w:sz w:val="18"/>
                <w:szCs w:val="18"/>
                <w:lang w:val="en-US" w:eastAsia="zh-CN"/>
              </w:rPr>
              <w:t>DB11/501-2007-大气污染综合排放标准</w:t>
            </w:r>
            <w:r>
              <w:rPr>
                <w:rFonts w:hint="eastAsia" w:ascii="宋体" w:hAnsi="宋体"/>
                <w:bCs/>
                <w:color w:val="000000" w:themeColor="text1"/>
                <w:sz w:val="18"/>
                <w:szCs w:val="18"/>
                <w:lang w:val="en-US" w:eastAsia="zh-CN"/>
              </w:rPr>
              <w:fldChar w:fldCharType="end"/>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w:t>
            </w:r>
            <w:r>
              <w:rPr>
                <w:rFonts w:hint="eastAsia" w:ascii="宋体" w:hAnsi="宋体"/>
                <w:bCs/>
                <w:color w:val="000000" w:themeColor="text1"/>
                <w:sz w:val="18"/>
                <w:szCs w:val="18"/>
                <w:lang w:val="en-US" w:eastAsia="zh-CN"/>
              </w:rPr>
              <w:t>2020年5</w:t>
            </w:r>
            <w:r>
              <w:rPr>
                <w:rFonts w:hint="eastAsia" w:ascii="宋体" w:hAnsi="宋体"/>
                <w:bCs/>
                <w:color w:val="000000" w:themeColor="text1"/>
                <w:sz w:val="18"/>
                <w:szCs w:val="18"/>
              </w:rPr>
              <w:t>月目标完成情况： 均完成</w:t>
            </w:r>
          </w:p>
          <w:p>
            <w:pPr>
              <w:spacing w:line="240" w:lineRule="exact"/>
              <w:rPr>
                <w:rFonts w:ascii="宋体" w:hAnsi="宋体"/>
                <w:bCs/>
                <w:color w:val="000000" w:themeColor="text1"/>
                <w:sz w:val="18"/>
                <w:szCs w:val="18"/>
              </w:rPr>
            </w:pPr>
          </w:p>
          <w:p>
            <w:pPr>
              <w:spacing w:line="240" w:lineRule="exact"/>
              <w:rPr>
                <w:rFonts w:hint="eastAsia"/>
                <w:bCs/>
                <w:color w:val="000000" w:themeColor="text1"/>
                <w:sz w:val="18"/>
                <w:szCs w:val="18"/>
                <w:lang w:val="en-US" w:eastAsia="zh-CN"/>
              </w:rPr>
            </w:pPr>
            <w:r>
              <w:rPr>
                <w:rFonts w:hint="eastAsia"/>
                <w:bCs/>
                <w:color w:val="000000" w:themeColor="text1"/>
                <w:sz w:val="20"/>
                <w:szCs w:val="20"/>
                <w:lang w:val="en-US" w:eastAsia="zh-CN"/>
              </w:rPr>
              <w:t>维修部：</w:t>
            </w:r>
          </w:p>
          <w:p>
            <w:pPr>
              <w:spacing w:line="240" w:lineRule="exact"/>
              <w:rPr>
                <w:rFonts w:hint="eastAsia"/>
                <w:bCs/>
                <w:color w:val="000000" w:themeColor="text1"/>
                <w:sz w:val="18"/>
                <w:szCs w:val="18"/>
                <w:lang w:eastAsia="zh-CN"/>
              </w:rPr>
            </w:pPr>
            <w:r>
              <w:rPr>
                <w:rFonts w:hint="eastAsia"/>
                <w:bCs/>
                <w:color w:val="000000" w:themeColor="text1"/>
                <w:sz w:val="18"/>
                <w:szCs w:val="18"/>
              </w:rPr>
              <w:t>顾客投诉少于2次/月</w:t>
            </w:r>
            <w:r>
              <w:rPr>
                <w:rFonts w:hint="eastAsia"/>
                <w:bCs/>
                <w:color w:val="000000" w:themeColor="text1"/>
                <w:sz w:val="18"/>
                <w:szCs w:val="18"/>
                <w:lang w:eastAsia="zh-CN"/>
              </w:rPr>
              <w:t>（</w:t>
            </w:r>
            <w:r>
              <w:rPr>
                <w:rFonts w:hint="eastAsia"/>
                <w:bCs/>
                <w:color w:val="000000" w:themeColor="text1"/>
                <w:sz w:val="18"/>
                <w:szCs w:val="18"/>
                <w:lang w:val="en-US" w:eastAsia="zh-CN"/>
              </w:rPr>
              <w:t>实际发生统计</w:t>
            </w:r>
            <w:r>
              <w:rPr>
                <w:rFonts w:hint="eastAsia"/>
                <w:bCs/>
                <w:color w:val="000000" w:themeColor="text1"/>
                <w:sz w:val="18"/>
                <w:szCs w:val="18"/>
                <w:lang w:eastAsia="zh-CN"/>
              </w:rPr>
              <w:t>）</w:t>
            </w:r>
          </w:p>
          <w:p>
            <w:pPr>
              <w:spacing w:line="240" w:lineRule="exact"/>
              <w:rPr>
                <w:rFonts w:hint="eastAsia"/>
                <w:bCs/>
                <w:color w:val="000000" w:themeColor="text1"/>
                <w:sz w:val="18"/>
                <w:szCs w:val="18"/>
              </w:rPr>
            </w:pPr>
            <w:r>
              <w:rPr>
                <w:rFonts w:hint="eastAsia"/>
                <w:bCs/>
                <w:color w:val="000000" w:themeColor="text1"/>
                <w:sz w:val="18"/>
                <w:szCs w:val="18"/>
              </w:rPr>
              <w:t>固体废弃物、危废100%分类处理、受控（固体废弃物合规处理数/固体废弃物总数X100%，每月考核一次）</w:t>
            </w:r>
          </w:p>
          <w:p>
            <w:pPr>
              <w:spacing w:line="240" w:lineRule="exact"/>
              <w:rPr>
                <w:rFonts w:hint="eastAsia"/>
                <w:bCs/>
                <w:color w:val="000000" w:themeColor="text1"/>
                <w:sz w:val="18"/>
                <w:szCs w:val="18"/>
              </w:rPr>
            </w:pPr>
            <w:r>
              <w:rPr>
                <w:rFonts w:hint="eastAsia"/>
                <w:bCs/>
                <w:color w:val="000000" w:themeColor="text1"/>
                <w:sz w:val="18"/>
                <w:szCs w:val="18"/>
              </w:rPr>
              <w:t>火灾发生率0（按实际发生记录）。</w:t>
            </w:r>
          </w:p>
          <w:p>
            <w:pPr>
              <w:spacing w:line="240" w:lineRule="exact"/>
              <w:rPr>
                <w:rFonts w:hint="eastAsia"/>
                <w:bCs/>
                <w:color w:val="000000" w:themeColor="text1"/>
                <w:sz w:val="18"/>
                <w:szCs w:val="18"/>
              </w:rPr>
            </w:pPr>
            <w:r>
              <w:rPr>
                <w:rFonts w:hint="eastAsia"/>
                <w:bCs/>
                <w:color w:val="000000" w:themeColor="text1"/>
                <w:sz w:val="18"/>
                <w:szCs w:val="18"/>
              </w:rPr>
              <w:t>噪声达标排放：GB12348-2008工业企业厂界环境噪声排放标准（</w:t>
            </w:r>
            <w:r>
              <w:rPr>
                <w:rFonts w:hint="eastAsia"/>
                <w:bCs/>
                <w:color w:val="000000" w:themeColor="text1"/>
                <w:sz w:val="18"/>
                <w:szCs w:val="18"/>
                <w:lang w:val="en-US" w:eastAsia="zh-CN"/>
              </w:rPr>
              <w:t>2</w:t>
            </w:r>
            <w:r>
              <w:rPr>
                <w:rFonts w:hint="eastAsia"/>
                <w:bCs/>
                <w:color w:val="000000" w:themeColor="text1"/>
                <w:sz w:val="18"/>
                <w:szCs w:val="18"/>
              </w:rPr>
              <w:t>类）</w:t>
            </w:r>
          </w:p>
          <w:p>
            <w:pPr>
              <w:spacing w:line="240" w:lineRule="exact"/>
              <w:rPr>
                <w:rFonts w:hint="eastAsia"/>
                <w:bCs/>
                <w:color w:val="000000" w:themeColor="text1"/>
                <w:sz w:val="18"/>
                <w:szCs w:val="18"/>
                <w:lang w:val="en-US"/>
              </w:rPr>
            </w:pPr>
            <w:r>
              <w:rPr>
                <w:rFonts w:hint="eastAsia"/>
                <w:bCs/>
                <w:color w:val="000000" w:themeColor="text1"/>
                <w:sz w:val="18"/>
                <w:szCs w:val="18"/>
              </w:rPr>
              <w:t>废水达标排放：DB1</w:t>
            </w:r>
            <w:r>
              <w:rPr>
                <w:rFonts w:hint="eastAsia"/>
                <w:bCs/>
                <w:color w:val="000000" w:themeColor="text1"/>
                <w:sz w:val="18"/>
                <w:szCs w:val="18"/>
                <w:lang w:val="en-US" w:eastAsia="zh-CN"/>
              </w:rPr>
              <w:t>1</w:t>
            </w:r>
            <w:r>
              <w:rPr>
                <w:rFonts w:hint="eastAsia"/>
                <w:bCs/>
                <w:color w:val="000000" w:themeColor="text1"/>
                <w:sz w:val="18"/>
                <w:szCs w:val="18"/>
              </w:rPr>
              <w:t>/3</w:t>
            </w:r>
            <w:r>
              <w:rPr>
                <w:rFonts w:hint="eastAsia"/>
                <w:bCs/>
                <w:color w:val="000000" w:themeColor="text1"/>
                <w:sz w:val="18"/>
                <w:szCs w:val="18"/>
                <w:lang w:val="en-US" w:eastAsia="zh-CN"/>
              </w:rPr>
              <w:t>07</w:t>
            </w:r>
            <w:r>
              <w:rPr>
                <w:rFonts w:hint="eastAsia"/>
                <w:bCs/>
                <w:color w:val="000000" w:themeColor="text1"/>
                <w:sz w:val="18"/>
                <w:szCs w:val="18"/>
              </w:rPr>
              <w:t>-200</w:t>
            </w:r>
            <w:r>
              <w:rPr>
                <w:rFonts w:hint="eastAsia"/>
                <w:bCs/>
                <w:color w:val="000000" w:themeColor="text1"/>
                <w:sz w:val="18"/>
                <w:szCs w:val="18"/>
                <w:lang w:val="en-US" w:eastAsia="zh-CN"/>
              </w:rPr>
              <w:t>5排入城镇污水处理厂的水污染物排放限值</w:t>
            </w:r>
          </w:p>
          <w:p>
            <w:pPr>
              <w:spacing w:line="240" w:lineRule="exact"/>
              <w:rPr>
                <w:rFonts w:hint="eastAsia"/>
                <w:bCs/>
                <w:color w:val="000000" w:themeColor="text1"/>
                <w:sz w:val="18"/>
                <w:szCs w:val="18"/>
                <w:lang w:val="en-US" w:eastAsia="zh-CN"/>
              </w:rPr>
            </w:pPr>
            <w:r>
              <w:rPr>
                <w:rFonts w:hint="eastAsia"/>
                <w:bCs/>
                <w:color w:val="000000" w:themeColor="text1"/>
                <w:sz w:val="18"/>
                <w:szCs w:val="18"/>
              </w:rPr>
              <w:t>废气达标排放：</w:t>
            </w:r>
            <w:r>
              <w:rPr>
                <w:rFonts w:hint="eastAsia"/>
                <w:bCs/>
                <w:color w:val="000000" w:themeColor="text1"/>
                <w:sz w:val="18"/>
                <w:szCs w:val="18"/>
                <w:lang w:val="en-US" w:eastAsia="zh-CN"/>
              </w:rPr>
              <w:fldChar w:fldCharType="begin"/>
            </w:r>
            <w:r>
              <w:rPr>
                <w:rFonts w:hint="eastAsia"/>
                <w:bCs/>
                <w:color w:val="000000" w:themeColor="text1"/>
                <w:sz w:val="18"/>
                <w:szCs w:val="18"/>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bCs/>
                <w:color w:val="000000" w:themeColor="text1"/>
                <w:sz w:val="18"/>
                <w:szCs w:val="18"/>
                <w:lang w:val="en-US" w:eastAsia="zh-CN"/>
              </w:rPr>
              <w:fldChar w:fldCharType="separate"/>
            </w:r>
            <w:r>
              <w:rPr>
                <w:rFonts w:hint="eastAsia"/>
                <w:bCs/>
                <w:color w:val="000000" w:themeColor="text1"/>
                <w:sz w:val="18"/>
                <w:szCs w:val="18"/>
                <w:lang w:val="en-US" w:eastAsia="zh-CN"/>
              </w:rPr>
              <w:t>DB11/501-2007-大气污染综合排放标准</w:t>
            </w:r>
            <w:r>
              <w:rPr>
                <w:rFonts w:hint="eastAsia"/>
                <w:bCs/>
                <w:color w:val="000000" w:themeColor="text1"/>
                <w:sz w:val="18"/>
                <w:szCs w:val="18"/>
                <w:lang w:val="en-US" w:eastAsia="zh-CN"/>
              </w:rPr>
              <w:fldChar w:fldCharType="end"/>
            </w:r>
          </w:p>
          <w:p>
            <w:pPr>
              <w:spacing w:line="240" w:lineRule="exact"/>
              <w:rPr>
                <w:rFonts w:hint="eastAsia"/>
                <w:bCs/>
                <w:color w:val="000000" w:themeColor="text1"/>
                <w:sz w:val="18"/>
                <w:szCs w:val="18"/>
              </w:rPr>
            </w:pPr>
            <w:r>
              <w:rPr>
                <w:rFonts w:hint="eastAsia"/>
                <w:bCs/>
                <w:color w:val="000000" w:themeColor="text1"/>
                <w:sz w:val="18"/>
                <w:szCs w:val="18"/>
              </w:rPr>
              <w:t>抽2019年</w:t>
            </w:r>
            <w:r>
              <w:rPr>
                <w:rFonts w:hint="eastAsia"/>
                <w:bCs/>
                <w:color w:val="000000" w:themeColor="text1"/>
                <w:sz w:val="18"/>
                <w:szCs w:val="18"/>
                <w:lang w:val="en-US" w:eastAsia="zh-CN"/>
              </w:rPr>
              <w:t>9</w:t>
            </w:r>
            <w:r>
              <w:rPr>
                <w:rFonts w:hint="eastAsia"/>
                <w:bCs/>
                <w:color w:val="000000" w:themeColor="text1"/>
                <w:sz w:val="18"/>
                <w:szCs w:val="18"/>
              </w:rPr>
              <w:t>月至</w:t>
            </w:r>
            <w:r>
              <w:rPr>
                <w:rFonts w:hint="eastAsia"/>
                <w:bCs/>
                <w:color w:val="000000" w:themeColor="text1"/>
                <w:sz w:val="18"/>
                <w:szCs w:val="18"/>
                <w:lang w:val="en-US" w:eastAsia="zh-CN"/>
              </w:rPr>
              <w:t>2020年5月</w:t>
            </w:r>
            <w:r>
              <w:rPr>
                <w:rFonts w:hint="eastAsia"/>
                <w:bCs/>
                <w:color w:val="000000" w:themeColor="text1"/>
                <w:sz w:val="18"/>
                <w:szCs w:val="18"/>
              </w:rPr>
              <w:t>份质量目标完成情况，均完成。</w:t>
            </w:r>
          </w:p>
          <w:p>
            <w:pPr>
              <w:spacing w:line="240" w:lineRule="exact"/>
              <w:rPr>
                <w:rFonts w:hint="eastAsia"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left="-105" w:leftChars="-50" w:firstLine="180" w:firstLineChars="100"/>
              <w:rPr>
                <w:b w:val="0"/>
                <w:bCs/>
                <w:color w:val="000000" w:themeColor="text1"/>
                <w:sz w:val="18"/>
                <w:szCs w:val="18"/>
              </w:rPr>
            </w:pPr>
            <w:r>
              <w:rPr>
                <w:rFonts w:hint="eastAsia"/>
                <w:b w:val="0"/>
                <w:bCs/>
                <w:color w:val="000000" w:themeColor="text1"/>
                <w:sz w:val="18"/>
                <w:szCs w:val="18"/>
              </w:rPr>
              <w:t>公司编制了《顾客满意度调查表》。对于顾客对产品和服务是否满意的信息进行监视。对调查表中各方面进行测算，调查内容包括质量、价格、服务态度、投诉处理等。</w:t>
            </w:r>
          </w:p>
          <w:p>
            <w:pPr>
              <w:spacing w:line="240" w:lineRule="exact"/>
              <w:ind w:left="-105" w:leftChars="-50" w:firstLine="180" w:firstLineChars="100"/>
              <w:rPr>
                <w:b w:val="0"/>
                <w:bCs/>
                <w:color w:val="000000" w:themeColor="text1"/>
                <w:sz w:val="18"/>
                <w:szCs w:val="18"/>
              </w:rPr>
            </w:pPr>
            <w:r>
              <w:rPr>
                <w:rFonts w:hint="eastAsia"/>
                <w:b w:val="0"/>
                <w:bCs/>
                <w:color w:val="000000" w:themeColor="text1"/>
                <w:sz w:val="18"/>
                <w:szCs w:val="18"/>
              </w:rPr>
              <w:t>每年至少调查一次</w:t>
            </w:r>
          </w:p>
          <w:p>
            <w:pPr>
              <w:spacing w:line="240" w:lineRule="exact"/>
              <w:ind w:left="-105" w:leftChars="-50" w:firstLine="180" w:firstLineChars="100"/>
              <w:rPr>
                <w:b w:val="0"/>
                <w:bCs/>
                <w:color w:val="000000" w:themeColor="text1"/>
                <w:sz w:val="18"/>
                <w:szCs w:val="18"/>
              </w:rPr>
            </w:pPr>
            <w:r>
              <w:rPr>
                <w:rFonts w:hint="eastAsia"/>
                <w:b w:val="0"/>
                <w:bCs/>
                <w:color w:val="000000" w:themeColor="text1"/>
                <w:sz w:val="18"/>
                <w:szCs w:val="18"/>
              </w:rPr>
              <w:t>公司于20</w:t>
            </w:r>
            <w:r>
              <w:rPr>
                <w:rFonts w:hint="eastAsia"/>
                <w:b w:val="0"/>
                <w:bCs/>
                <w:color w:val="000000" w:themeColor="text1"/>
                <w:sz w:val="18"/>
                <w:szCs w:val="18"/>
                <w:lang w:val="en-US" w:eastAsia="zh-CN"/>
              </w:rPr>
              <w:t>20</w:t>
            </w:r>
            <w:r>
              <w:rPr>
                <w:rFonts w:hint="eastAsia"/>
                <w:b w:val="0"/>
                <w:bCs/>
                <w:color w:val="000000" w:themeColor="text1"/>
                <w:sz w:val="18"/>
                <w:szCs w:val="18"/>
              </w:rPr>
              <w:t>年</w:t>
            </w:r>
            <w:r>
              <w:rPr>
                <w:rFonts w:hint="eastAsia"/>
                <w:b w:val="0"/>
                <w:bCs/>
                <w:color w:val="000000" w:themeColor="text1"/>
                <w:sz w:val="18"/>
                <w:szCs w:val="18"/>
                <w:lang w:val="en-US" w:eastAsia="zh-CN"/>
              </w:rPr>
              <w:t>1</w:t>
            </w:r>
            <w:r>
              <w:rPr>
                <w:rFonts w:hint="eastAsia"/>
                <w:b w:val="0"/>
                <w:bCs/>
                <w:color w:val="000000" w:themeColor="text1"/>
                <w:sz w:val="18"/>
                <w:szCs w:val="18"/>
              </w:rPr>
              <w:t>月对主要客户就以上内容进行了电话调查，客户均对相关内容进行了反馈。</w:t>
            </w:r>
          </w:p>
          <w:p>
            <w:pPr>
              <w:spacing w:line="240" w:lineRule="exact"/>
              <w:ind w:left="-105" w:leftChars="-50" w:firstLine="180" w:firstLineChars="100"/>
              <w:rPr>
                <w:b/>
                <w:color w:val="000000" w:themeColor="text1"/>
                <w:sz w:val="20"/>
                <w:szCs w:val="20"/>
              </w:rPr>
            </w:pPr>
            <w:r>
              <w:rPr>
                <w:rFonts w:hint="eastAsia"/>
                <w:b w:val="0"/>
                <w:bCs/>
                <w:color w:val="000000" w:themeColor="text1"/>
                <w:sz w:val="18"/>
                <w:szCs w:val="18"/>
              </w:rPr>
              <w:t>查看20</w:t>
            </w:r>
            <w:r>
              <w:rPr>
                <w:rFonts w:hint="eastAsia"/>
                <w:b w:val="0"/>
                <w:bCs/>
                <w:color w:val="000000" w:themeColor="text1"/>
                <w:sz w:val="18"/>
                <w:szCs w:val="18"/>
                <w:lang w:val="en-US" w:eastAsia="zh-CN"/>
              </w:rPr>
              <w:t>20</w:t>
            </w:r>
            <w:r>
              <w:rPr>
                <w:rFonts w:hint="eastAsia"/>
                <w:b w:val="0"/>
                <w:bCs/>
                <w:color w:val="000000" w:themeColor="text1"/>
                <w:sz w:val="18"/>
                <w:szCs w:val="18"/>
              </w:rPr>
              <w:t>年</w:t>
            </w:r>
            <w:r>
              <w:rPr>
                <w:rFonts w:hint="eastAsia"/>
                <w:b w:val="0"/>
                <w:bCs/>
                <w:color w:val="000000" w:themeColor="text1"/>
                <w:sz w:val="18"/>
                <w:szCs w:val="18"/>
                <w:lang w:val="en-US" w:eastAsia="zh-CN"/>
              </w:rPr>
              <w:t>1</w:t>
            </w:r>
            <w:r>
              <w:rPr>
                <w:rFonts w:hint="eastAsia"/>
                <w:b w:val="0"/>
                <w:bCs/>
                <w:color w:val="000000" w:themeColor="text1"/>
                <w:sz w:val="18"/>
                <w:szCs w:val="18"/>
              </w:rPr>
              <w:t>月《顾客满意度分析报告》，覆盖全部主要客户，数据分析得出本公司的顾客满意度9</w:t>
            </w:r>
            <w:r>
              <w:rPr>
                <w:rFonts w:hint="eastAsia"/>
                <w:b w:val="0"/>
                <w:bCs/>
                <w:color w:val="000000" w:themeColor="text1"/>
                <w:sz w:val="18"/>
                <w:szCs w:val="18"/>
                <w:lang w:val="en-US" w:eastAsia="zh-CN"/>
              </w:rPr>
              <w:t>8</w:t>
            </w:r>
            <w:r>
              <w:rPr>
                <w:rFonts w:hint="eastAsia"/>
                <w:b w:val="0"/>
                <w:bCs/>
                <w:color w:val="000000" w:themeColor="text1"/>
                <w:sz w:val="18"/>
                <w:szCs w:val="18"/>
              </w:rPr>
              <w:t>%。未发现不满意情况和客户投诉情况。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Cs/>
                <w:color w:val="000000" w:themeColor="text1"/>
                <w:sz w:val="18"/>
                <w:szCs w:val="18"/>
              </w:rPr>
            </w:pPr>
            <w:r>
              <w:rPr>
                <w:rFonts w:hint="eastAsia"/>
                <w:bCs/>
                <w:color w:val="000000" w:themeColor="text1"/>
                <w:sz w:val="18"/>
                <w:szCs w:val="18"/>
              </w:rPr>
              <w:t>公司制定了《内部审核控制程序》，文件规定每年至少进行一次内部审核，间隔时间不超过12个月。规定了审核的策划、实施、形成记录以及报告结果的要求。</w:t>
            </w:r>
          </w:p>
          <w:p>
            <w:pPr>
              <w:spacing w:line="240" w:lineRule="exact"/>
              <w:rPr>
                <w:bCs/>
                <w:color w:val="000000" w:themeColor="text1"/>
                <w:sz w:val="18"/>
                <w:szCs w:val="18"/>
              </w:rPr>
            </w:pPr>
            <w:r>
              <w:rPr>
                <w:rFonts w:hint="eastAsia"/>
                <w:bCs/>
                <w:color w:val="000000" w:themeColor="text1"/>
                <w:sz w:val="18"/>
                <w:szCs w:val="18"/>
              </w:rPr>
              <w:t>提供了《审核实施计划》，审核目的，范围、依据、审核时间、受审部门、日程安排、审核组长和成员等内容。</w:t>
            </w:r>
          </w:p>
          <w:p>
            <w:pPr>
              <w:spacing w:line="240" w:lineRule="exact"/>
              <w:rPr>
                <w:bCs/>
                <w:color w:val="000000" w:themeColor="text1"/>
                <w:sz w:val="18"/>
                <w:szCs w:val="18"/>
              </w:rPr>
            </w:pPr>
            <w:r>
              <w:rPr>
                <w:rFonts w:hint="eastAsia"/>
                <w:bCs/>
                <w:color w:val="000000" w:themeColor="text1"/>
                <w:sz w:val="18"/>
                <w:szCs w:val="18"/>
              </w:rPr>
              <w:t>内审时间：</w:t>
            </w:r>
            <w:r>
              <w:rPr>
                <w:rFonts w:hint="eastAsia"/>
                <w:bCs/>
                <w:color w:val="000000" w:themeColor="text1"/>
                <w:sz w:val="18"/>
                <w:szCs w:val="18"/>
                <w:lang w:eastAsia="zh-CN"/>
              </w:rPr>
              <w:t>2019年12月10日</w:t>
            </w:r>
          </w:p>
          <w:p>
            <w:pPr>
              <w:spacing w:line="240" w:lineRule="exact"/>
              <w:rPr>
                <w:bCs/>
                <w:color w:val="000000" w:themeColor="text1"/>
                <w:sz w:val="18"/>
                <w:szCs w:val="18"/>
              </w:rPr>
            </w:pPr>
            <w:r>
              <w:rPr>
                <w:rFonts w:hint="eastAsia"/>
                <w:bCs/>
                <w:color w:val="000000" w:themeColor="text1"/>
                <w:sz w:val="18"/>
                <w:szCs w:val="18"/>
              </w:rPr>
              <w:t>依据ISO9001:2015\ISO14001:2015版标准。</w:t>
            </w:r>
          </w:p>
          <w:p>
            <w:pPr>
              <w:spacing w:line="240" w:lineRule="exact"/>
              <w:rPr>
                <w:bCs/>
                <w:color w:val="000000" w:themeColor="text1"/>
                <w:sz w:val="18"/>
                <w:szCs w:val="18"/>
              </w:rPr>
            </w:pPr>
            <w:r>
              <w:rPr>
                <w:rFonts w:hint="eastAsia"/>
                <w:bCs/>
                <w:color w:val="000000" w:themeColor="text1"/>
                <w:sz w:val="18"/>
                <w:szCs w:val="18"/>
              </w:rPr>
              <w:t>计划由总经理批准后实施。</w:t>
            </w:r>
          </w:p>
          <w:p>
            <w:pPr>
              <w:spacing w:line="240" w:lineRule="exact"/>
              <w:rPr>
                <w:bCs/>
                <w:color w:val="000000" w:themeColor="text1"/>
                <w:sz w:val="18"/>
                <w:szCs w:val="18"/>
              </w:rPr>
            </w:pPr>
            <w:r>
              <w:rPr>
                <w:rFonts w:hint="eastAsia"/>
                <w:bCs/>
                <w:color w:val="000000" w:themeColor="text1"/>
                <w:sz w:val="18"/>
                <w:szCs w:val="18"/>
              </w:rPr>
              <w:t>公司按计划实施了内审。</w:t>
            </w:r>
          </w:p>
          <w:p>
            <w:pPr>
              <w:spacing w:line="240" w:lineRule="exact"/>
              <w:rPr>
                <w:bCs/>
                <w:color w:val="000000" w:themeColor="text1"/>
                <w:sz w:val="18"/>
                <w:szCs w:val="18"/>
              </w:rPr>
            </w:pPr>
            <w:r>
              <w:rPr>
                <w:rFonts w:hint="eastAsia"/>
                <w:bCs/>
                <w:color w:val="000000" w:themeColor="text1"/>
                <w:sz w:val="18"/>
                <w:szCs w:val="18"/>
              </w:rPr>
              <w:t>内审员：组长：</w:t>
            </w:r>
            <w:r>
              <w:rPr>
                <w:rFonts w:hint="eastAsia"/>
                <w:bCs/>
                <w:color w:val="000000" w:themeColor="text1"/>
                <w:sz w:val="18"/>
                <w:szCs w:val="18"/>
                <w:lang w:eastAsia="zh-CN"/>
              </w:rPr>
              <w:t>杜明军</w:t>
            </w:r>
            <w:r>
              <w:rPr>
                <w:rFonts w:hint="eastAsia"/>
                <w:bCs/>
                <w:color w:val="000000" w:themeColor="text1"/>
                <w:sz w:val="18"/>
                <w:szCs w:val="18"/>
                <w:lang w:val="en-US" w:eastAsia="zh-CN"/>
              </w:rPr>
              <w:t xml:space="preserve">   </w:t>
            </w:r>
            <w:r>
              <w:rPr>
                <w:rFonts w:hint="eastAsia"/>
                <w:bCs/>
                <w:color w:val="000000" w:themeColor="text1"/>
                <w:sz w:val="18"/>
                <w:szCs w:val="18"/>
              </w:rPr>
              <w:t xml:space="preserve">组员： </w:t>
            </w:r>
            <w:r>
              <w:rPr>
                <w:rFonts w:hint="eastAsia"/>
                <w:bCs/>
                <w:color w:val="000000" w:themeColor="text1"/>
                <w:sz w:val="18"/>
                <w:szCs w:val="18"/>
                <w:lang w:eastAsia="zh-CN"/>
              </w:rPr>
              <w:t>芮金利</w:t>
            </w:r>
            <w:r>
              <w:rPr>
                <w:rFonts w:hint="eastAsia"/>
                <w:bCs/>
                <w:color w:val="000000" w:themeColor="text1"/>
                <w:sz w:val="18"/>
                <w:szCs w:val="18"/>
              </w:rPr>
              <w:t>，提供内审员任命书。</w:t>
            </w:r>
          </w:p>
          <w:p>
            <w:pPr>
              <w:spacing w:line="240" w:lineRule="exact"/>
              <w:rPr>
                <w:bCs/>
                <w:color w:val="000000" w:themeColor="text1"/>
                <w:sz w:val="18"/>
                <w:szCs w:val="18"/>
              </w:rPr>
            </w:pPr>
            <w:r>
              <w:rPr>
                <w:rFonts w:hint="eastAsia"/>
                <w:bCs/>
                <w:color w:val="000000" w:themeColor="text1"/>
                <w:sz w:val="18"/>
                <w:szCs w:val="18"/>
              </w:rPr>
              <w:t xml:space="preserve">内审员的安排考虑了审核过程的客观性和公正性，没有发现自己审核本部门的情况。  </w:t>
            </w:r>
          </w:p>
          <w:p>
            <w:pPr>
              <w:spacing w:line="240" w:lineRule="exact"/>
              <w:rPr>
                <w:bCs/>
                <w:color w:val="000000" w:themeColor="text1"/>
                <w:sz w:val="18"/>
                <w:szCs w:val="18"/>
              </w:rPr>
            </w:pPr>
            <w:r>
              <w:rPr>
                <w:rFonts w:hint="eastAsia"/>
                <w:bCs/>
                <w:color w:val="000000" w:themeColor="text1"/>
                <w:sz w:val="18"/>
                <w:szCs w:val="18"/>
              </w:rPr>
              <w:t>提供了内审检查表。内审不符合1项，已整改验收合格。内审报告显示本公司的管理体系均运行良好。</w:t>
            </w:r>
          </w:p>
          <w:p>
            <w:pPr>
              <w:spacing w:line="240" w:lineRule="exact"/>
              <w:rPr>
                <w:bCs/>
                <w:color w:val="000000" w:themeColor="text1"/>
                <w:sz w:val="18"/>
                <w:szCs w:val="18"/>
              </w:rPr>
            </w:pPr>
            <w:r>
              <w:rPr>
                <w:rFonts w:hint="eastAsia"/>
                <w:bCs/>
                <w:color w:val="000000" w:themeColor="text1"/>
                <w:sz w:val="18"/>
                <w:szCs w:val="18"/>
              </w:rPr>
              <w:t>策划安排基本符合程序要求。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val="0"/>
                <w:bCs/>
                <w:color w:val="000000" w:themeColor="text1"/>
                <w:sz w:val="18"/>
                <w:szCs w:val="18"/>
              </w:rPr>
            </w:pPr>
            <w:r>
              <w:rPr>
                <w:rFonts w:hint="eastAsia"/>
                <w:b w:val="0"/>
                <w:bCs/>
                <w:color w:val="000000" w:themeColor="text1"/>
                <w:sz w:val="18"/>
                <w:szCs w:val="18"/>
              </w:rPr>
              <w:t>公司制定了《管理评审控制程序》，文件规定每年至少进行一次管理评审。总经理于</w:t>
            </w:r>
            <w:r>
              <w:rPr>
                <w:rFonts w:hint="eastAsia"/>
                <w:b w:val="0"/>
                <w:bCs/>
                <w:color w:val="000000" w:themeColor="text1"/>
                <w:sz w:val="18"/>
                <w:szCs w:val="18"/>
                <w:lang w:eastAsia="zh-CN"/>
              </w:rPr>
              <w:t>2019年12月20日</w:t>
            </w:r>
            <w:r>
              <w:rPr>
                <w:rFonts w:hint="eastAsia"/>
                <w:b w:val="0"/>
                <w:bCs/>
                <w:color w:val="000000" w:themeColor="text1"/>
                <w:sz w:val="18"/>
                <w:szCs w:val="18"/>
              </w:rPr>
              <w:t>组织进行了一次管理评审。</w:t>
            </w:r>
          </w:p>
          <w:p>
            <w:pPr>
              <w:spacing w:line="240" w:lineRule="exact"/>
              <w:rPr>
                <w:b w:val="0"/>
                <w:bCs/>
                <w:color w:val="000000" w:themeColor="text1"/>
                <w:sz w:val="18"/>
                <w:szCs w:val="18"/>
              </w:rPr>
            </w:pPr>
            <w:r>
              <w:rPr>
                <w:rFonts w:hint="eastAsia"/>
                <w:b w:val="0"/>
                <w:bCs/>
                <w:color w:val="000000" w:themeColor="text1"/>
                <w:sz w:val="18"/>
                <w:szCs w:val="18"/>
              </w:rPr>
              <w:t>查《管理评审计划》，写明了管理评审的目的：对质量、环境管理体系进行评审，确保QE体系持续的适宜性、有效性和充分性。确定了评审时间、地点、评审组织和参加人员。规定了评审内容，提出了评审要求。总经理批准。</w:t>
            </w:r>
          </w:p>
          <w:p>
            <w:pPr>
              <w:spacing w:line="240" w:lineRule="exact"/>
              <w:rPr>
                <w:b w:val="0"/>
                <w:bCs/>
                <w:color w:val="000000" w:themeColor="text1"/>
                <w:sz w:val="18"/>
                <w:szCs w:val="18"/>
              </w:rPr>
            </w:pPr>
            <w:r>
              <w:rPr>
                <w:rFonts w:hint="eastAsia"/>
                <w:b w:val="0"/>
                <w:bCs/>
                <w:color w:val="000000" w:themeColor="text1"/>
                <w:sz w:val="18"/>
                <w:szCs w:val="18"/>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pPr>
              <w:spacing w:line="240" w:lineRule="exact"/>
              <w:rPr>
                <w:b w:val="0"/>
                <w:bCs/>
                <w:color w:val="000000" w:themeColor="text1"/>
                <w:sz w:val="18"/>
                <w:szCs w:val="18"/>
              </w:rPr>
            </w:pPr>
            <w:r>
              <w:rPr>
                <w:rFonts w:hint="eastAsia"/>
                <w:b w:val="0"/>
                <w:bCs/>
                <w:color w:val="000000" w:themeColor="text1"/>
                <w:sz w:val="18"/>
                <w:szCs w:val="18"/>
              </w:rPr>
              <w:t>提供《管理评审报告》，对评审情况进行了总结，各部门对各过程和活动进行了总结和讨论，对内审、客户投诉、方针和目标等方面进行了评审。</w:t>
            </w:r>
          </w:p>
          <w:p>
            <w:pPr>
              <w:spacing w:line="240" w:lineRule="exact"/>
              <w:rPr>
                <w:rFonts w:hint="eastAsia"/>
                <w:b w:val="0"/>
                <w:bCs/>
                <w:color w:val="000000" w:themeColor="text1"/>
                <w:sz w:val="18"/>
                <w:szCs w:val="18"/>
              </w:rPr>
            </w:pPr>
            <w:r>
              <w:rPr>
                <w:rFonts w:hint="eastAsia"/>
                <w:b w:val="0"/>
                <w:bCs/>
                <w:color w:val="000000" w:themeColor="text1"/>
                <w:sz w:val="18"/>
                <w:szCs w:val="18"/>
              </w:rPr>
              <w:t>评审结论：通过本次评审，最终得出本公司管理体系是适宜的、充分的、有效的，方针和目标是适宜的和有效的。但为了更好的运行体系，特提出以下要求：</w:t>
            </w:r>
          </w:p>
          <w:p>
            <w:pPr>
              <w:spacing w:line="240" w:lineRule="exact"/>
              <w:rPr>
                <w:b w:val="0"/>
                <w:bCs/>
                <w:color w:val="000000" w:themeColor="text1"/>
                <w:sz w:val="18"/>
                <w:szCs w:val="18"/>
              </w:rPr>
            </w:pPr>
            <w:r>
              <w:rPr>
                <w:rFonts w:hint="eastAsia"/>
                <w:b w:val="0"/>
                <w:bCs/>
                <w:color w:val="000000" w:themeColor="text1"/>
                <w:sz w:val="18"/>
                <w:szCs w:val="18"/>
              </w:rPr>
              <w:t>体系运行过程中全体人员都有责任对体系文件的不适宜之处提出修改建议，来进一步完善体系文件</w:t>
            </w:r>
          </w:p>
          <w:p>
            <w:pPr>
              <w:spacing w:line="240" w:lineRule="exact"/>
              <w:rPr>
                <w:b w:val="0"/>
                <w:bCs/>
                <w:color w:val="000000" w:themeColor="text1"/>
                <w:sz w:val="18"/>
                <w:szCs w:val="18"/>
              </w:rPr>
            </w:pPr>
            <w:r>
              <w:rPr>
                <w:rFonts w:hint="eastAsia"/>
                <w:b w:val="0"/>
                <w:bCs/>
                <w:color w:val="000000" w:themeColor="text1"/>
                <w:sz w:val="18"/>
                <w:szCs w:val="18"/>
              </w:rPr>
              <w:t>纠正措施：</w:t>
            </w:r>
          </w:p>
          <w:p>
            <w:pPr>
              <w:spacing w:line="240" w:lineRule="exact"/>
              <w:rPr>
                <w:b/>
                <w:color w:val="000000" w:themeColor="text1"/>
                <w:sz w:val="20"/>
                <w:szCs w:val="20"/>
              </w:rPr>
            </w:pPr>
            <w:r>
              <w:rPr>
                <w:rFonts w:hint="eastAsia"/>
                <w:b w:val="0"/>
                <w:bCs/>
                <w:color w:val="000000" w:themeColor="text1"/>
                <w:sz w:val="18"/>
                <w:szCs w:val="18"/>
              </w:rPr>
              <w:t>1、加强新版标准文件学习2、对维修部服务过程强化服务意识和规范，加强对过程检查，对不合格输出采取有效的纠正或纠正措施</w:t>
            </w:r>
            <w:r>
              <w:rPr>
                <w:rFonts w:hint="eastAsia"/>
                <w:b w:val="0"/>
                <w:bCs/>
                <w:color w:val="000000" w:themeColor="text1"/>
                <w:sz w:val="18"/>
                <w:szCs w:val="18"/>
                <w:lang w:val="en-US" w:eastAsia="zh-CN"/>
              </w:rPr>
              <w:t xml:space="preserve">     </w:t>
            </w:r>
            <w:r>
              <w:rPr>
                <w:rFonts w:hint="eastAsia"/>
                <w:b w:val="0"/>
                <w:bCs/>
                <w:color w:val="000000" w:themeColor="text1"/>
                <w:sz w:val="18"/>
                <w:szCs w:val="18"/>
              </w:rPr>
              <w:t>抽纠正措施完成情况，已完成，符合要求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pStyle w:val="11"/>
              <w:numPr>
                <w:ilvl w:val="0"/>
                <w:numId w:val="5"/>
              </w:numPr>
              <w:spacing w:line="240" w:lineRule="exact"/>
              <w:ind w:firstLineChars="0"/>
              <w:rPr>
                <w:b/>
                <w:color w:val="000000" w:themeColor="text1"/>
                <w:sz w:val="20"/>
                <w:szCs w:val="20"/>
              </w:rPr>
            </w:pPr>
            <w:r>
              <w:rPr>
                <w:rFonts w:hint="eastAsia"/>
                <w:b/>
                <w:color w:val="000000" w:themeColor="text1"/>
                <w:sz w:val="20"/>
                <w:szCs w:val="20"/>
              </w:rPr>
              <w:t>EMS是否按规定对主要污染物（污水、废气、噪声、废渣等）及排放实施了例行的监视或测量，结果是否满足相关要求？</w:t>
            </w:r>
          </w:p>
          <w:p>
            <w:pPr>
              <w:spacing w:line="240" w:lineRule="exact"/>
              <w:rPr>
                <w:b w:val="0"/>
                <w:bCs/>
                <w:color w:val="000000" w:themeColor="text1"/>
                <w:sz w:val="18"/>
                <w:szCs w:val="18"/>
              </w:rPr>
            </w:pPr>
            <w:r>
              <w:rPr>
                <w:rFonts w:hint="eastAsia"/>
                <w:b w:val="0"/>
                <w:bCs/>
                <w:color w:val="000000" w:themeColor="text1"/>
                <w:sz w:val="18"/>
                <w:szCs w:val="18"/>
              </w:rPr>
              <w:t>识别的环境因素因素运行控制情况如下：</w:t>
            </w:r>
          </w:p>
          <w:p>
            <w:pPr>
              <w:spacing w:line="240" w:lineRule="exact"/>
              <w:rPr>
                <w:rFonts w:hint="default"/>
                <w:b w:val="0"/>
                <w:bCs/>
                <w:color w:val="000000" w:themeColor="text1"/>
                <w:sz w:val="18"/>
                <w:szCs w:val="18"/>
                <w:lang w:val="en-US" w:eastAsia="zh-CN"/>
              </w:rPr>
            </w:pPr>
            <w:r>
              <w:rPr>
                <w:rFonts w:hint="eastAsia"/>
                <w:b w:val="0"/>
                <w:bCs/>
                <w:color w:val="000000" w:themeColor="text1"/>
                <w:sz w:val="18"/>
                <w:szCs w:val="18"/>
              </w:rPr>
              <w:t>1、办公生活污水控制：</w:t>
            </w:r>
            <w:r>
              <w:rPr>
                <w:rFonts w:hint="eastAsia"/>
                <w:b w:val="0"/>
                <w:bCs/>
                <w:color w:val="000000" w:themeColor="text1"/>
                <w:sz w:val="18"/>
                <w:szCs w:val="18"/>
                <w:lang w:val="en-US" w:eastAsia="zh-CN"/>
              </w:rPr>
              <w:t>洗车水循环利用，不外排</w:t>
            </w:r>
            <w:r>
              <w:rPr>
                <w:rFonts w:hint="eastAsia"/>
                <w:b w:val="0"/>
                <w:bCs/>
                <w:color w:val="000000" w:themeColor="text1"/>
                <w:sz w:val="18"/>
                <w:szCs w:val="18"/>
              </w:rPr>
              <w:t>。</w:t>
            </w:r>
            <w:r>
              <w:rPr>
                <w:rFonts w:hint="eastAsia"/>
                <w:b w:val="0"/>
                <w:bCs/>
                <w:color w:val="000000" w:themeColor="text1"/>
                <w:sz w:val="18"/>
                <w:szCs w:val="18"/>
                <w:lang w:val="en-US" w:eastAsia="zh-CN"/>
              </w:rPr>
              <w:t>生活污水排市政管网。</w:t>
            </w:r>
          </w:p>
          <w:p>
            <w:pPr>
              <w:spacing w:line="240" w:lineRule="exact"/>
              <w:rPr>
                <w:rFonts w:hint="default"/>
                <w:b w:val="0"/>
                <w:bCs/>
                <w:color w:val="000000" w:themeColor="text1"/>
                <w:sz w:val="18"/>
                <w:szCs w:val="18"/>
                <w:lang w:val="en-US" w:eastAsia="zh-CN"/>
              </w:rPr>
            </w:pPr>
            <w:r>
              <w:rPr>
                <w:rFonts w:hint="eastAsia"/>
                <w:b w:val="0"/>
                <w:bCs/>
                <w:color w:val="000000" w:themeColor="text1"/>
                <w:sz w:val="18"/>
                <w:szCs w:val="18"/>
              </w:rPr>
              <w:t>2、噪声控制：</w:t>
            </w:r>
            <w:r>
              <w:rPr>
                <w:rFonts w:hint="eastAsia"/>
                <w:b w:val="0"/>
                <w:bCs/>
                <w:color w:val="000000" w:themeColor="text1"/>
                <w:sz w:val="18"/>
                <w:szCs w:val="18"/>
                <w:lang w:val="en-US" w:eastAsia="zh-CN"/>
              </w:rPr>
              <w:t>噪声主要为设备噪声，厂房隔音,2019年9月9日北京云帆沧海安全防范技术有限公司职业病定期检测报告：钣金工、漆工、焊工噪声符合要求。具体见附件。</w:t>
            </w:r>
          </w:p>
          <w:p>
            <w:pPr>
              <w:spacing w:line="240" w:lineRule="exact"/>
              <w:rPr>
                <w:rFonts w:hint="eastAsia"/>
                <w:b w:val="0"/>
                <w:bCs/>
                <w:color w:val="000000" w:themeColor="text1"/>
                <w:sz w:val="18"/>
                <w:szCs w:val="18"/>
              </w:rPr>
            </w:pPr>
            <w:r>
              <w:rPr>
                <w:rFonts w:hint="eastAsia"/>
                <w:b w:val="0"/>
                <w:bCs/>
                <w:color w:val="000000" w:themeColor="text1"/>
                <w:sz w:val="18"/>
                <w:szCs w:val="18"/>
              </w:rPr>
              <w:t>3、固废控制：综合部有对办公产生的固体废弃物分类处理，按“可回收”和“不可回收”（如废硒鼓、灯管等），可回收放入“可回收”区，由综合部定期统一处理，生活垃圾统一集中到指定垃圾桶内。符合要求。</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维修过程中的垃圾</w:t>
            </w:r>
            <w:r>
              <w:rPr>
                <w:rFonts w:hint="eastAsia"/>
                <w:b w:val="0"/>
                <w:bCs/>
                <w:color w:val="000000" w:themeColor="text1"/>
                <w:sz w:val="18"/>
                <w:szCs w:val="18"/>
              </w:rPr>
              <w:t>按“可回收”和“不可回收”</w:t>
            </w:r>
            <w:r>
              <w:rPr>
                <w:rFonts w:hint="eastAsia"/>
                <w:b w:val="0"/>
                <w:bCs/>
                <w:color w:val="000000" w:themeColor="text1"/>
                <w:sz w:val="18"/>
                <w:szCs w:val="18"/>
                <w:lang w:eastAsia="zh-CN"/>
              </w:rPr>
              <w:t>“</w:t>
            </w:r>
            <w:r>
              <w:rPr>
                <w:rFonts w:hint="eastAsia"/>
                <w:b w:val="0"/>
                <w:bCs/>
                <w:color w:val="000000" w:themeColor="text1"/>
                <w:sz w:val="18"/>
                <w:szCs w:val="18"/>
                <w:lang w:val="en-US" w:eastAsia="zh-CN"/>
              </w:rPr>
              <w:t>危废</w:t>
            </w:r>
            <w:r>
              <w:rPr>
                <w:rFonts w:hint="eastAsia"/>
                <w:b w:val="0"/>
                <w:bCs/>
                <w:color w:val="000000" w:themeColor="text1"/>
                <w:sz w:val="18"/>
                <w:szCs w:val="18"/>
                <w:lang w:eastAsia="zh-CN"/>
              </w:rPr>
              <w:t>”</w:t>
            </w:r>
            <w:r>
              <w:rPr>
                <w:rFonts w:hint="eastAsia"/>
                <w:b w:val="0"/>
                <w:bCs/>
                <w:color w:val="000000" w:themeColor="text1"/>
                <w:sz w:val="18"/>
                <w:szCs w:val="18"/>
                <w:lang w:val="en-US" w:eastAsia="zh-CN"/>
              </w:rPr>
              <w:t>进行分类处理。</w:t>
            </w:r>
          </w:p>
          <w:p>
            <w:pPr>
              <w:spacing w:line="240" w:lineRule="exact"/>
              <w:rPr>
                <w:rFonts w:hint="default"/>
                <w:b w:val="0"/>
                <w:bCs/>
                <w:color w:val="000000" w:themeColor="text1"/>
                <w:sz w:val="18"/>
                <w:szCs w:val="18"/>
                <w:lang w:val="en-US" w:eastAsia="zh-CN"/>
              </w:rPr>
            </w:pPr>
            <w:r>
              <w:rPr>
                <w:rFonts w:hint="eastAsia"/>
                <w:b w:val="0"/>
                <w:bCs/>
                <w:color w:val="000000" w:themeColor="text1"/>
                <w:sz w:val="18"/>
                <w:szCs w:val="18"/>
                <w:lang w:val="en-US" w:eastAsia="zh-CN"/>
              </w:rPr>
              <w:t>有危险废物管理台账：记录了废物名称、来源、存入量、经办人。具体见附件。</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抽危废处理记录三联单：序号：HSL0043374</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处理单位：北京金隅红树林环保技术有限责任公司    日期：2020年5月9日</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 xml:space="preserve">废物类别及代码：废矿物油与含矿物油废物     废物名称：废矿物油5桶  </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负责人签字：王红英     运输车辆：京Q85XXX   运输人员：黄军、李超</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另抽2020年3月26日、2020年1月2日、2019年9月11日处理记录，均保存完好，符合要求。</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 xml:space="preserve">固体废弃物处理记录 </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日期  废弃物名称   数量/重量  处理方式   处理去向  处理人</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1.18  生活废物  5kg  交环卫  环卫处理  芮金利</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1.30  生活废物  3kg  交环卫  环卫处理   芮金利</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2.18  生活废物  2kg  交环卫   环卫处理 芮金利</w:t>
            </w:r>
          </w:p>
          <w:p>
            <w:pPr>
              <w:spacing w:line="240" w:lineRule="exact"/>
              <w:rPr>
                <w:rFonts w:hint="eastAsia"/>
                <w:b w:val="0"/>
                <w:bCs/>
                <w:color w:val="000000" w:themeColor="text1"/>
                <w:sz w:val="18"/>
                <w:szCs w:val="18"/>
              </w:rPr>
            </w:pPr>
            <w:r>
              <w:rPr>
                <w:rFonts w:hint="eastAsia"/>
                <w:b w:val="0"/>
                <w:bCs/>
                <w:color w:val="000000" w:themeColor="text1"/>
                <w:sz w:val="18"/>
                <w:szCs w:val="18"/>
              </w:rPr>
              <w:t>2.26</w:t>
            </w:r>
            <w:r>
              <w:rPr>
                <w:rFonts w:hint="eastAsia"/>
                <w:b w:val="0"/>
                <w:bCs/>
                <w:color w:val="000000" w:themeColor="text1"/>
                <w:sz w:val="18"/>
                <w:szCs w:val="18"/>
                <w:lang w:val="en-US" w:eastAsia="zh-CN"/>
              </w:rPr>
              <w:t xml:space="preserve">  </w:t>
            </w:r>
            <w:r>
              <w:rPr>
                <w:rFonts w:hint="eastAsia"/>
                <w:b w:val="0"/>
                <w:bCs/>
                <w:color w:val="000000" w:themeColor="text1"/>
                <w:sz w:val="18"/>
                <w:szCs w:val="18"/>
              </w:rPr>
              <w:t>生活废物</w:t>
            </w:r>
            <w:r>
              <w:rPr>
                <w:rFonts w:hint="eastAsia"/>
                <w:b w:val="0"/>
                <w:bCs/>
                <w:color w:val="000000" w:themeColor="text1"/>
                <w:sz w:val="18"/>
                <w:szCs w:val="18"/>
                <w:lang w:val="en-US" w:eastAsia="zh-CN"/>
              </w:rPr>
              <w:t xml:space="preserve">  </w:t>
            </w:r>
            <w:r>
              <w:rPr>
                <w:rFonts w:hint="eastAsia"/>
                <w:b w:val="0"/>
                <w:bCs/>
                <w:color w:val="000000" w:themeColor="text1"/>
                <w:sz w:val="18"/>
                <w:szCs w:val="18"/>
              </w:rPr>
              <w:t>4kg</w:t>
            </w:r>
            <w:r>
              <w:rPr>
                <w:rFonts w:hint="eastAsia"/>
                <w:b w:val="0"/>
                <w:bCs/>
                <w:color w:val="000000" w:themeColor="text1"/>
                <w:sz w:val="18"/>
                <w:szCs w:val="18"/>
                <w:lang w:val="en-US" w:eastAsia="zh-CN"/>
              </w:rPr>
              <w:t xml:space="preserve">  </w:t>
            </w:r>
            <w:r>
              <w:rPr>
                <w:rFonts w:hint="eastAsia"/>
                <w:b w:val="0"/>
                <w:bCs/>
                <w:color w:val="000000" w:themeColor="text1"/>
                <w:sz w:val="18"/>
                <w:szCs w:val="18"/>
              </w:rPr>
              <w:t>交环卫</w:t>
            </w:r>
            <w:r>
              <w:rPr>
                <w:rFonts w:hint="eastAsia"/>
                <w:b w:val="0"/>
                <w:bCs/>
                <w:color w:val="000000" w:themeColor="text1"/>
                <w:sz w:val="18"/>
                <w:szCs w:val="18"/>
                <w:lang w:val="en-US" w:eastAsia="zh-CN"/>
              </w:rPr>
              <w:t xml:space="preserve">  </w:t>
            </w:r>
            <w:r>
              <w:rPr>
                <w:rFonts w:hint="eastAsia"/>
                <w:b w:val="0"/>
                <w:bCs/>
                <w:color w:val="000000" w:themeColor="text1"/>
                <w:sz w:val="18"/>
                <w:szCs w:val="18"/>
              </w:rPr>
              <w:t>环卫处理</w:t>
            </w:r>
            <w:r>
              <w:rPr>
                <w:rFonts w:hint="eastAsia"/>
                <w:b w:val="0"/>
                <w:bCs/>
                <w:color w:val="000000" w:themeColor="text1"/>
                <w:sz w:val="18"/>
                <w:szCs w:val="18"/>
                <w:lang w:val="en-US" w:eastAsia="zh-CN"/>
              </w:rPr>
              <w:t xml:space="preserve">  </w:t>
            </w:r>
            <w:r>
              <w:rPr>
                <w:rFonts w:hint="eastAsia"/>
                <w:b w:val="0"/>
                <w:bCs/>
                <w:color w:val="000000" w:themeColor="text1"/>
                <w:sz w:val="18"/>
                <w:szCs w:val="18"/>
              </w:rPr>
              <w:t>芮金利</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rPr>
              <w:t>3.20</w:t>
            </w:r>
            <w:r>
              <w:rPr>
                <w:rFonts w:hint="eastAsia"/>
                <w:b w:val="0"/>
                <w:bCs/>
                <w:color w:val="000000" w:themeColor="text1"/>
                <w:sz w:val="18"/>
                <w:szCs w:val="18"/>
                <w:lang w:val="en-US" w:eastAsia="zh-CN"/>
              </w:rPr>
              <w:t xml:space="preserve">  </w:t>
            </w:r>
            <w:r>
              <w:rPr>
                <w:rFonts w:hint="eastAsia"/>
                <w:b w:val="0"/>
                <w:bCs/>
                <w:color w:val="000000" w:themeColor="text1"/>
                <w:sz w:val="18"/>
                <w:szCs w:val="18"/>
              </w:rPr>
              <w:t>生活废物</w:t>
            </w:r>
            <w:r>
              <w:rPr>
                <w:rFonts w:hint="eastAsia"/>
                <w:b w:val="0"/>
                <w:bCs/>
                <w:color w:val="000000" w:themeColor="text1"/>
                <w:sz w:val="18"/>
                <w:szCs w:val="18"/>
                <w:lang w:val="en-US" w:eastAsia="zh-CN"/>
              </w:rPr>
              <w:t xml:space="preserve">  </w:t>
            </w:r>
            <w:r>
              <w:rPr>
                <w:rFonts w:hint="eastAsia"/>
                <w:b w:val="0"/>
                <w:bCs/>
                <w:color w:val="000000" w:themeColor="text1"/>
                <w:sz w:val="18"/>
                <w:szCs w:val="18"/>
              </w:rPr>
              <w:t>5kg</w:t>
            </w:r>
            <w:r>
              <w:rPr>
                <w:rFonts w:hint="eastAsia"/>
                <w:b w:val="0"/>
                <w:bCs/>
                <w:color w:val="000000" w:themeColor="text1"/>
                <w:sz w:val="18"/>
                <w:szCs w:val="18"/>
                <w:lang w:val="en-US" w:eastAsia="zh-CN"/>
              </w:rPr>
              <w:t xml:space="preserve">  </w:t>
            </w:r>
            <w:r>
              <w:rPr>
                <w:rFonts w:hint="eastAsia"/>
                <w:b w:val="0"/>
                <w:bCs/>
                <w:color w:val="000000" w:themeColor="text1"/>
                <w:sz w:val="18"/>
                <w:szCs w:val="18"/>
              </w:rPr>
              <w:t>交环卫</w:t>
            </w:r>
            <w:r>
              <w:rPr>
                <w:rFonts w:hint="eastAsia"/>
                <w:b w:val="0"/>
                <w:bCs/>
                <w:color w:val="000000" w:themeColor="text1"/>
                <w:sz w:val="18"/>
                <w:szCs w:val="18"/>
                <w:lang w:val="en-US" w:eastAsia="zh-CN"/>
              </w:rPr>
              <w:t xml:space="preserve">  </w:t>
            </w:r>
            <w:r>
              <w:rPr>
                <w:rFonts w:hint="eastAsia"/>
                <w:b w:val="0"/>
                <w:bCs/>
                <w:color w:val="000000" w:themeColor="text1"/>
                <w:sz w:val="18"/>
                <w:szCs w:val="18"/>
              </w:rPr>
              <w:t>环卫处</w:t>
            </w:r>
            <w:r>
              <w:rPr>
                <w:rFonts w:hint="eastAsia"/>
                <w:b w:val="0"/>
                <w:bCs/>
                <w:color w:val="000000" w:themeColor="text1"/>
                <w:sz w:val="18"/>
                <w:szCs w:val="18"/>
                <w:lang w:val="en-US" w:eastAsia="zh-CN"/>
              </w:rPr>
              <w:t xml:space="preserve">  </w:t>
            </w:r>
            <w:r>
              <w:rPr>
                <w:rFonts w:hint="eastAsia"/>
                <w:b w:val="0"/>
                <w:bCs/>
                <w:color w:val="000000" w:themeColor="text1"/>
                <w:sz w:val="18"/>
                <w:szCs w:val="18"/>
              </w:rPr>
              <w:t>芮金利</w:t>
            </w:r>
            <w:r>
              <w:rPr>
                <w:rFonts w:hint="eastAsia"/>
                <w:b w:val="0"/>
                <w:bCs/>
                <w:color w:val="000000" w:themeColor="text1"/>
                <w:sz w:val="18"/>
                <w:szCs w:val="18"/>
                <w:lang w:eastAsia="zh-CN"/>
              </w:rPr>
              <w:t>。。。</w:t>
            </w:r>
          </w:p>
          <w:p>
            <w:pPr>
              <w:spacing w:line="240" w:lineRule="exact"/>
              <w:rPr>
                <w:rFonts w:hint="eastAsia"/>
                <w:b w:val="0"/>
                <w:bCs/>
                <w:color w:val="000000" w:themeColor="text1"/>
                <w:sz w:val="18"/>
                <w:szCs w:val="18"/>
                <w:lang w:eastAsia="zh-CN"/>
              </w:rPr>
            </w:pPr>
          </w:p>
          <w:p>
            <w:pPr>
              <w:spacing w:line="240" w:lineRule="exact"/>
              <w:rPr>
                <w:rFonts w:hint="eastAsia"/>
                <w:b w:val="0"/>
                <w:bCs/>
                <w:color w:val="000000" w:themeColor="text1"/>
                <w:sz w:val="18"/>
                <w:szCs w:val="18"/>
              </w:rPr>
            </w:pPr>
            <w:r>
              <w:rPr>
                <w:rFonts w:hint="eastAsia"/>
                <w:b w:val="0"/>
                <w:bCs/>
                <w:color w:val="000000" w:themeColor="text1"/>
                <w:sz w:val="18"/>
                <w:szCs w:val="18"/>
              </w:rPr>
              <w:t>4、节能降耗：企业有建立节约用水、用电制度，尽可能减少资源能源的消耗，要求工作人员节约使用纸张（非重要文件要求双面打印/复印），办公设备、设施有按规定要求使用，杜绝非正常使用，要求不得使用大功率电器。</w:t>
            </w:r>
          </w:p>
          <w:p>
            <w:pPr>
              <w:spacing w:line="240" w:lineRule="exact"/>
              <w:rPr>
                <w:rFonts w:hint="eastAsia"/>
                <w:b w:val="0"/>
                <w:bCs/>
                <w:color w:val="000000" w:themeColor="text1"/>
                <w:sz w:val="18"/>
                <w:szCs w:val="18"/>
              </w:rPr>
            </w:pPr>
            <w:r>
              <w:rPr>
                <w:rFonts w:hint="eastAsia"/>
                <w:b w:val="0"/>
                <w:bCs/>
                <w:color w:val="000000" w:themeColor="text1"/>
                <w:sz w:val="18"/>
                <w:szCs w:val="18"/>
                <w:lang w:val="en-GB"/>
              </w:rPr>
              <w:t>5</w:t>
            </w:r>
            <w:r>
              <w:rPr>
                <w:rFonts w:hint="eastAsia"/>
                <w:b w:val="0"/>
                <w:bCs/>
                <w:color w:val="000000" w:themeColor="text1"/>
                <w:sz w:val="18"/>
                <w:szCs w:val="18"/>
              </w:rPr>
              <w:t>火灾控制：办公区域配备了烟感，灭火器，有效。未发现明显火灾和安全用电隐患。公司组织综合部员工进行了安全教育，主要学习内容有交通安全知识、防火知识、安全用电知识。提高员工安全意识，防止危险发生。</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6、废气控制；焊接、打磨、喷漆、抛光、喷枪使用过程中苯、甲苯、二甲苯、非甲烷总烃等气体。喷漆房排烟筒高7米，焊接烟尘排气筒高9米，执行</w:t>
            </w:r>
            <w:r>
              <w:rPr>
                <w:rFonts w:hint="eastAsia"/>
                <w:b w:val="0"/>
                <w:bCs/>
                <w:color w:val="000000" w:themeColor="text1"/>
                <w:sz w:val="18"/>
                <w:szCs w:val="18"/>
                <w:lang w:val="en-US" w:eastAsia="zh-CN"/>
              </w:rPr>
              <w:fldChar w:fldCharType="begin"/>
            </w:r>
            <w:r>
              <w:rPr>
                <w:rFonts w:hint="eastAsia"/>
                <w:b w:val="0"/>
                <w:bCs/>
                <w:color w:val="000000" w:themeColor="text1"/>
                <w:sz w:val="18"/>
                <w:szCs w:val="18"/>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b w:val="0"/>
                <w:bCs/>
                <w:color w:val="000000" w:themeColor="text1"/>
                <w:sz w:val="18"/>
                <w:szCs w:val="18"/>
                <w:lang w:val="en-US" w:eastAsia="zh-CN"/>
              </w:rPr>
              <w:fldChar w:fldCharType="separate"/>
            </w:r>
            <w:r>
              <w:rPr>
                <w:rFonts w:hint="eastAsia"/>
                <w:b w:val="0"/>
                <w:bCs/>
                <w:color w:val="000000" w:themeColor="text1"/>
                <w:sz w:val="18"/>
                <w:szCs w:val="18"/>
                <w:lang w:val="en-US" w:eastAsia="zh-CN"/>
              </w:rPr>
              <w:t>DB11/501-2007-大气污染综合排放标准</w:t>
            </w:r>
            <w:r>
              <w:rPr>
                <w:rFonts w:hint="eastAsia"/>
                <w:b w:val="0"/>
                <w:bCs/>
                <w:color w:val="000000" w:themeColor="text1"/>
                <w:sz w:val="18"/>
                <w:szCs w:val="18"/>
                <w:lang w:val="en-US" w:eastAsia="zh-CN"/>
              </w:rPr>
              <w:fldChar w:fldCharType="end"/>
            </w:r>
            <w:r>
              <w:rPr>
                <w:rFonts w:hint="eastAsia"/>
                <w:b w:val="0"/>
                <w:bCs/>
                <w:color w:val="000000" w:themeColor="text1"/>
                <w:sz w:val="18"/>
                <w:szCs w:val="18"/>
                <w:lang w:val="en-US" w:eastAsia="zh-CN"/>
              </w:rPr>
              <w:t>。提供2019年7月22日北京京畿分析测试中心有限公司废气检测报告，符合要求。</w:t>
            </w:r>
          </w:p>
          <w:p>
            <w:pPr>
              <w:spacing w:line="240" w:lineRule="exact"/>
              <w:rPr>
                <w:rFonts w:hint="eastAsia"/>
                <w:b w:val="0"/>
                <w:bCs/>
                <w:color w:val="000000" w:themeColor="text1"/>
                <w:sz w:val="18"/>
                <w:szCs w:val="18"/>
                <w:lang w:val="en-US" w:eastAsia="zh-CN"/>
              </w:rPr>
            </w:pP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7</w:t>
            </w:r>
            <w:r>
              <w:rPr>
                <w:rFonts w:hint="eastAsia"/>
                <w:b w:val="0"/>
                <w:bCs/>
                <w:color w:val="000000" w:themeColor="text1"/>
                <w:sz w:val="18"/>
                <w:szCs w:val="18"/>
              </w:rPr>
              <w:t>、相关方控制，企业有按规定的要求对相关方进行控制。</w:t>
            </w:r>
          </w:p>
          <w:p>
            <w:pPr>
              <w:spacing w:line="240" w:lineRule="exact"/>
              <w:rPr>
                <w:rFonts w:hint="eastAsia"/>
                <w:b w:val="0"/>
                <w:bCs/>
                <w:color w:val="000000" w:themeColor="text1"/>
                <w:sz w:val="18"/>
                <w:szCs w:val="18"/>
              </w:rPr>
            </w:pPr>
            <w:r>
              <w:rPr>
                <w:rFonts w:hint="eastAsia"/>
                <w:b w:val="0"/>
                <w:bCs/>
                <w:color w:val="000000" w:themeColor="text1"/>
                <w:sz w:val="18"/>
                <w:szCs w:val="18"/>
              </w:rPr>
              <w:t>提供《相关方告知书》</w:t>
            </w:r>
          </w:p>
          <w:p>
            <w:pPr>
              <w:spacing w:line="240" w:lineRule="exact"/>
              <w:rPr>
                <w:rFonts w:hint="eastAsia"/>
                <w:b w:val="0"/>
                <w:bCs/>
                <w:color w:val="000000" w:themeColor="text1"/>
                <w:sz w:val="18"/>
                <w:szCs w:val="18"/>
              </w:rPr>
            </w:pPr>
            <w:r>
              <w:rPr>
                <w:rFonts w:hint="eastAsia"/>
                <w:b w:val="0"/>
                <w:bCs/>
                <w:color w:val="000000" w:themeColor="text1"/>
                <w:sz w:val="18"/>
                <w:szCs w:val="18"/>
              </w:rPr>
              <w:t xml:space="preserve">   告知书于2019年</w:t>
            </w:r>
            <w:r>
              <w:rPr>
                <w:rFonts w:hint="eastAsia"/>
                <w:b w:val="0"/>
                <w:bCs/>
                <w:color w:val="000000" w:themeColor="text1"/>
                <w:sz w:val="18"/>
                <w:szCs w:val="18"/>
                <w:lang w:val="en-US" w:eastAsia="zh-CN"/>
              </w:rPr>
              <w:t>9</w:t>
            </w:r>
            <w:r>
              <w:rPr>
                <w:rFonts w:hint="eastAsia"/>
                <w:b w:val="0"/>
                <w:bCs/>
                <w:color w:val="000000" w:themeColor="text1"/>
                <w:sz w:val="18"/>
                <w:szCs w:val="18"/>
              </w:rPr>
              <w:t>月15日发放，告知书中写明了公司的方针，目标和进入公司区域的管理要求等。</w:t>
            </w:r>
          </w:p>
          <w:p>
            <w:pPr>
              <w:spacing w:line="240" w:lineRule="exact"/>
              <w:rPr>
                <w:rFonts w:hint="eastAsia"/>
                <w:b w:val="0"/>
                <w:bCs/>
                <w:color w:val="000000" w:themeColor="text1"/>
                <w:sz w:val="18"/>
                <w:szCs w:val="18"/>
              </w:rPr>
            </w:pPr>
            <w:r>
              <w:rPr>
                <w:rFonts w:hint="eastAsia"/>
                <w:b w:val="0"/>
                <w:bCs/>
                <w:color w:val="000000" w:themeColor="text1"/>
                <w:sz w:val="18"/>
                <w:szCs w:val="18"/>
              </w:rPr>
              <w:t>运行控制基本有效</w:t>
            </w:r>
          </w:p>
          <w:p>
            <w:pPr>
              <w:spacing w:line="240" w:lineRule="exact"/>
              <w:rPr>
                <w:rFonts w:hint="default" w:eastAsia="宋体"/>
                <w:b w:val="0"/>
                <w:bCs/>
                <w:color w:val="000000" w:themeColor="text1"/>
                <w:sz w:val="18"/>
                <w:szCs w:val="18"/>
                <w:lang w:val="en-US" w:eastAsia="zh-CN"/>
              </w:rPr>
            </w:pPr>
            <w:r>
              <w:rPr>
                <w:rFonts w:hint="eastAsia"/>
                <w:b w:val="0"/>
                <w:bCs/>
                <w:color w:val="000000" w:themeColor="text1"/>
                <w:sz w:val="18"/>
                <w:szCs w:val="18"/>
              </w:rPr>
              <w:t>7、提供环境安全管理体系资金投入记录</w:t>
            </w:r>
            <w:r>
              <w:rPr>
                <w:rFonts w:hint="eastAsia"/>
                <w:b w:val="0"/>
                <w:bCs/>
                <w:color w:val="000000" w:themeColor="text1"/>
                <w:sz w:val="18"/>
                <w:szCs w:val="18"/>
                <w:lang w:eastAsia="zh-CN"/>
              </w:rPr>
              <w:t>，</w:t>
            </w:r>
            <w:r>
              <w:rPr>
                <w:rFonts w:hint="eastAsia"/>
                <w:b w:val="0"/>
                <w:bCs/>
                <w:color w:val="000000" w:themeColor="text1"/>
                <w:sz w:val="18"/>
                <w:szCs w:val="18"/>
                <w:lang w:val="en-US" w:eastAsia="zh-CN"/>
              </w:rPr>
              <w:t>符合要求</w:t>
            </w:r>
          </w:p>
          <w:p>
            <w:pPr>
              <w:spacing w:line="240" w:lineRule="exact"/>
              <w:rPr>
                <w:rFonts w:hint="eastAsia"/>
                <w:b w:val="0"/>
                <w:bCs/>
                <w:color w:val="000000" w:themeColor="text1"/>
                <w:sz w:val="18"/>
                <w:szCs w:val="18"/>
              </w:rPr>
            </w:pPr>
          </w:p>
          <w:p>
            <w:pPr>
              <w:spacing w:line="240" w:lineRule="exact"/>
              <w:rPr>
                <w:rFonts w:hint="eastAsia" w:eastAsia="宋体"/>
                <w:b w:val="0"/>
                <w:bCs/>
                <w:color w:val="000000" w:themeColor="text1"/>
                <w:sz w:val="18"/>
                <w:szCs w:val="18"/>
                <w:lang w:eastAsia="zh-CN"/>
              </w:rPr>
            </w:pPr>
            <w:r>
              <w:rPr>
                <w:rFonts w:hint="eastAsia"/>
                <w:b w:val="0"/>
                <w:bCs/>
                <w:color w:val="000000" w:themeColor="text1"/>
                <w:sz w:val="18"/>
                <w:szCs w:val="18"/>
              </w:rPr>
              <w:t>提供《环境绩效监视和测量程序》写明了相关要求</w:t>
            </w:r>
            <w:r>
              <w:rPr>
                <w:rFonts w:hint="eastAsia"/>
                <w:b w:val="0"/>
                <w:bCs/>
                <w:color w:val="000000" w:themeColor="text1"/>
                <w:sz w:val="18"/>
                <w:szCs w:val="18"/>
                <w:lang w:eastAsia="zh-CN"/>
              </w:rPr>
              <w:t>。</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rPr>
              <w:t>提供《办公区环境检查记录》</w:t>
            </w:r>
            <w:r>
              <w:rPr>
                <w:rFonts w:hint="eastAsia"/>
                <w:b w:val="0"/>
                <w:bCs/>
                <w:color w:val="000000" w:themeColor="text1"/>
                <w:sz w:val="18"/>
                <w:szCs w:val="18"/>
                <w:lang w:eastAsia="zh-CN"/>
              </w:rPr>
              <w:t>：</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 xml:space="preserve">检查内容                                   </w:t>
            </w:r>
          </w:p>
          <w:p>
            <w:pPr>
              <w:spacing w:line="240" w:lineRule="exact"/>
              <w:rPr>
                <w:rFonts w:hint="eastAsia"/>
                <w:b w:val="0"/>
                <w:bCs/>
                <w:color w:val="000000" w:themeColor="text1"/>
                <w:sz w:val="18"/>
                <w:szCs w:val="18"/>
              </w:rPr>
            </w:pPr>
            <w:r>
              <w:rPr>
                <w:rFonts w:hint="eastAsia"/>
                <w:b w:val="0"/>
                <w:bCs/>
                <w:color w:val="000000" w:themeColor="text1"/>
                <w:sz w:val="18"/>
                <w:szCs w:val="18"/>
              </w:rPr>
              <w:t>目标指标管理方案及措施是否落实</w:t>
            </w:r>
          </w:p>
          <w:p>
            <w:pPr>
              <w:spacing w:line="240" w:lineRule="exact"/>
              <w:rPr>
                <w:rFonts w:hint="eastAsia"/>
                <w:b w:val="0"/>
                <w:bCs/>
                <w:color w:val="000000" w:themeColor="text1"/>
                <w:sz w:val="18"/>
                <w:szCs w:val="18"/>
              </w:rPr>
            </w:pPr>
            <w:r>
              <w:rPr>
                <w:rFonts w:hint="eastAsia"/>
                <w:b w:val="0"/>
                <w:bCs/>
                <w:color w:val="000000" w:themeColor="text1"/>
                <w:sz w:val="18"/>
                <w:szCs w:val="18"/>
              </w:rPr>
              <w:t>现场噪声、扬尘、污水、固废排放是否符合程序规定</w:t>
            </w:r>
          </w:p>
          <w:p>
            <w:pPr>
              <w:spacing w:line="240" w:lineRule="exact"/>
              <w:rPr>
                <w:rFonts w:hint="eastAsia"/>
                <w:b w:val="0"/>
                <w:bCs/>
                <w:color w:val="000000" w:themeColor="text1"/>
                <w:sz w:val="18"/>
                <w:szCs w:val="18"/>
              </w:rPr>
            </w:pPr>
            <w:r>
              <w:rPr>
                <w:rFonts w:hint="eastAsia"/>
                <w:b w:val="0"/>
                <w:bCs/>
                <w:color w:val="000000" w:themeColor="text1"/>
                <w:sz w:val="18"/>
                <w:szCs w:val="18"/>
              </w:rPr>
              <w:t>危险化学品、易燃易爆物品贮存、使用、处置是否符合程序规定</w:t>
            </w:r>
          </w:p>
          <w:p>
            <w:pPr>
              <w:spacing w:line="240" w:lineRule="exact"/>
              <w:rPr>
                <w:rFonts w:hint="eastAsia"/>
                <w:b w:val="0"/>
                <w:bCs/>
                <w:color w:val="000000" w:themeColor="text1"/>
                <w:sz w:val="18"/>
                <w:szCs w:val="18"/>
              </w:rPr>
            </w:pPr>
            <w:r>
              <w:rPr>
                <w:rFonts w:hint="eastAsia"/>
                <w:b w:val="0"/>
                <w:bCs/>
                <w:color w:val="000000" w:themeColor="text1"/>
                <w:sz w:val="18"/>
                <w:szCs w:val="18"/>
              </w:rPr>
              <w:t>水、电、气和原材料消耗是否在控制范围，有无跑冒滴漏现象</w:t>
            </w:r>
          </w:p>
          <w:p>
            <w:pPr>
              <w:spacing w:line="240" w:lineRule="exact"/>
              <w:rPr>
                <w:rFonts w:hint="eastAsia"/>
                <w:b w:val="0"/>
                <w:bCs/>
                <w:color w:val="000000" w:themeColor="text1"/>
                <w:sz w:val="18"/>
                <w:szCs w:val="18"/>
              </w:rPr>
            </w:pPr>
            <w:r>
              <w:rPr>
                <w:rFonts w:hint="eastAsia"/>
                <w:b w:val="0"/>
                <w:bCs/>
                <w:color w:val="000000" w:themeColor="text1"/>
                <w:sz w:val="18"/>
                <w:szCs w:val="18"/>
              </w:rPr>
              <w:t>消防设施是否完好，通道是否畅通</w:t>
            </w:r>
          </w:p>
          <w:p>
            <w:pPr>
              <w:spacing w:line="240" w:lineRule="exact"/>
              <w:rPr>
                <w:rFonts w:hint="eastAsia"/>
                <w:b w:val="0"/>
                <w:bCs/>
                <w:color w:val="000000" w:themeColor="text1"/>
                <w:sz w:val="18"/>
                <w:szCs w:val="18"/>
              </w:rPr>
            </w:pPr>
            <w:r>
              <w:rPr>
                <w:rFonts w:hint="eastAsia"/>
                <w:b w:val="0"/>
                <w:bCs/>
                <w:color w:val="000000" w:themeColor="text1"/>
                <w:sz w:val="18"/>
                <w:szCs w:val="18"/>
              </w:rPr>
              <w:t>电器设施是否完好，日常操作是否符合程序规定，</w:t>
            </w:r>
          </w:p>
          <w:p>
            <w:pPr>
              <w:spacing w:line="240" w:lineRule="exact"/>
              <w:rPr>
                <w:rFonts w:hint="eastAsia"/>
                <w:b w:val="0"/>
                <w:bCs/>
                <w:color w:val="000000" w:themeColor="text1"/>
                <w:sz w:val="18"/>
                <w:szCs w:val="18"/>
              </w:rPr>
            </w:pPr>
            <w:r>
              <w:rPr>
                <w:rFonts w:hint="eastAsia"/>
                <w:b w:val="0"/>
                <w:bCs/>
                <w:color w:val="000000" w:themeColor="text1"/>
                <w:sz w:val="18"/>
                <w:szCs w:val="18"/>
              </w:rPr>
              <w:t>有无安全隐患</w:t>
            </w:r>
          </w:p>
          <w:p>
            <w:pPr>
              <w:spacing w:line="240" w:lineRule="exact"/>
              <w:rPr>
                <w:rFonts w:hint="eastAsia"/>
                <w:b w:val="0"/>
                <w:bCs/>
                <w:color w:val="000000" w:themeColor="text1"/>
                <w:sz w:val="18"/>
                <w:szCs w:val="18"/>
              </w:rPr>
            </w:pPr>
            <w:r>
              <w:rPr>
                <w:rFonts w:hint="eastAsia"/>
                <w:b w:val="0"/>
                <w:bCs/>
                <w:color w:val="000000" w:themeColor="text1"/>
                <w:sz w:val="18"/>
                <w:szCs w:val="18"/>
              </w:rPr>
              <w:t>要害部位防范措施是否有效，劳动防护用品佩带是否符合规定，有无安全隐患</w:t>
            </w:r>
          </w:p>
          <w:p>
            <w:pPr>
              <w:spacing w:line="240" w:lineRule="exact"/>
              <w:rPr>
                <w:rFonts w:hint="eastAsia"/>
                <w:b w:val="0"/>
                <w:bCs/>
                <w:color w:val="000000" w:themeColor="text1"/>
                <w:sz w:val="18"/>
                <w:szCs w:val="18"/>
              </w:rPr>
            </w:pPr>
            <w:r>
              <w:rPr>
                <w:rFonts w:hint="eastAsia"/>
                <w:b w:val="0"/>
                <w:bCs/>
                <w:color w:val="000000" w:themeColor="text1"/>
                <w:sz w:val="18"/>
                <w:szCs w:val="18"/>
              </w:rPr>
              <w:t>人员资格审查是否到位</w:t>
            </w:r>
          </w:p>
          <w:p>
            <w:pPr>
              <w:spacing w:line="240" w:lineRule="exact"/>
              <w:rPr>
                <w:rFonts w:hint="eastAsia"/>
                <w:b w:val="0"/>
                <w:bCs/>
                <w:color w:val="000000" w:themeColor="text1"/>
                <w:sz w:val="18"/>
                <w:szCs w:val="18"/>
              </w:rPr>
            </w:pPr>
            <w:r>
              <w:rPr>
                <w:rFonts w:hint="eastAsia"/>
                <w:b w:val="0"/>
                <w:bCs/>
                <w:color w:val="000000" w:themeColor="text1"/>
                <w:sz w:val="18"/>
                <w:szCs w:val="18"/>
              </w:rPr>
              <w:t>应急预案是否培训，措施及设施是否准备到位</w:t>
            </w:r>
          </w:p>
          <w:p>
            <w:pPr>
              <w:spacing w:line="240" w:lineRule="exact"/>
              <w:rPr>
                <w:rFonts w:hint="eastAsia"/>
                <w:b w:val="0"/>
                <w:bCs/>
                <w:color w:val="000000" w:themeColor="text1"/>
                <w:sz w:val="18"/>
                <w:szCs w:val="18"/>
              </w:rPr>
            </w:pPr>
            <w:r>
              <w:rPr>
                <w:rFonts w:hint="eastAsia"/>
                <w:b w:val="0"/>
                <w:bCs/>
                <w:color w:val="000000" w:themeColor="text1"/>
                <w:sz w:val="18"/>
                <w:szCs w:val="18"/>
              </w:rPr>
              <w:t>各项文件、记录是否保存完整，标识清晰，易于查找</w:t>
            </w:r>
          </w:p>
          <w:p>
            <w:pPr>
              <w:spacing w:line="240" w:lineRule="exact"/>
              <w:rPr>
                <w:rFonts w:hint="eastAsia"/>
                <w:b w:val="0"/>
                <w:bCs/>
                <w:color w:val="000000" w:themeColor="text1"/>
                <w:sz w:val="18"/>
                <w:szCs w:val="18"/>
              </w:rPr>
            </w:pPr>
            <w:r>
              <w:rPr>
                <w:rFonts w:hint="eastAsia"/>
                <w:b w:val="0"/>
                <w:bCs/>
                <w:color w:val="000000" w:themeColor="text1"/>
                <w:sz w:val="18"/>
                <w:szCs w:val="18"/>
              </w:rPr>
              <w:t xml:space="preserve">经查验，管理方案实施有效。 </w:t>
            </w:r>
          </w:p>
          <w:p>
            <w:pPr>
              <w:spacing w:line="240" w:lineRule="exact"/>
              <w:rPr>
                <w:rFonts w:hint="eastAsia"/>
                <w:b w:val="0"/>
                <w:bCs/>
                <w:color w:val="000000" w:themeColor="text1"/>
                <w:sz w:val="18"/>
                <w:szCs w:val="18"/>
              </w:rPr>
            </w:pPr>
          </w:p>
          <w:p>
            <w:pPr>
              <w:spacing w:line="240" w:lineRule="exact"/>
              <w:rPr>
                <w:rFonts w:hint="eastAsia"/>
                <w:b w:val="0"/>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val="0"/>
                <w:bCs/>
                <w:color w:val="000000" w:themeColor="text1"/>
                <w:sz w:val="18"/>
                <w:szCs w:val="18"/>
              </w:rPr>
            </w:pPr>
            <w:r>
              <w:rPr>
                <w:rFonts w:hint="eastAsia"/>
                <w:b w:val="0"/>
                <w:bCs/>
                <w:color w:val="000000" w:themeColor="text1"/>
                <w:sz w:val="18"/>
                <w:szCs w:val="18"/>
              </w:rPr>
              <w:t>抽环境检测情况：</w:t>
            </w:r>
          </w:p>
          <w:p>
            <w:pPr>
              <w:spacing w:line="240" w:lineRule="exact"/>
              <w:rPr>
                <w:rFonts w:hint="eastAsia"/>
                <w:b w:val="0"/>
                <w:bCs/>
                <w:color w:val="000000" w:themeColor="text1"/>
                <w:sz w:val="18"/>
                <w:szCs w:val="18"/>
              </w:rPr>
            </w:pPr>
            <w:r>
              <w:rPr>
                <w:rFonts w:hint="eastAsia"/>
                <w:b w:val="0"/>
                <w:bCs/>
                <w:color w:val="000000" w:themeColor="text1"/>
                <w:sz w:val="18"/>
                <w:szCs w:val="18"/>
              </w:rPr>
              <w:t>废气检测报告：</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报告编号：</w:t>
            </w:r>
            <w:r>
              <w:rPr>
                <w:rFonts w:hint="eastAsia"/>
                <w:b w:val="0"/>
                <w:bCs/>
                <w:color w:val="000000" w:themeColor="text1"/>
                <w:sz w:val="18"/>
                <w:szCs w:val="18"/>
                <w:lang w:val="en-US" w:eastAsia="zh-CN"/>
              </w:rPr>
              <w:t>ATCCR19071717</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rPr>
              <w:t>检测项目：</w:t>
            </w:r>
            <w:r>
              <w:rPr>
                <w:rFonts w:hint="eastAsia"/>
                <w:b w:val="0"/>
                <w:bCs/>
                <w:color w:val="000000" w:themeColor="text1"/>
                <w:sz w:val="18"/>
                <w:szCs w:val="18"/>
                <w:lang w:val="en-US" w:eastAsia="zh-CN"/>
              </w:rPr>
              <w:t>废气</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检测日期：2019.</w:t>
            </w:r>
            <w:r>
              <w:rPr>
                <w:rFonts w:hint="eastAsia"/>
                <w:b w:val="0"/>
                <w:bCs/>
                <w:color w:val="000000" w:themeColor="text1"/>
                <w:sz w:val="18"/>
                <w:szCs w:val="18"/>
                <w:lang w:val="en-US" w:eastAsia="zh-CN"/>
              </w:rPr>
              <w:t>7</w:t>
            </w:r>
            <w:r>
              <w:rPr>
                <w:rFonts w:hint="eastAsia"/>
                <w:b w:val="0"/>
                <w:bCs/>
                <w:color w:val="000000" w:themeColor="text1"/>
                <w:sz w:val="18"/>
                <w:szCs w:val="18"/>
              </w:rPr>
              <w:t>.</w:t>
            </w:r>
            <w:r>
              <w:rPr>
                <w:rFonts w:hint="eastAsia"/>
                <w:b w:val="0"/>
                <w:bCs/>
                <w:color w:val="000000" w:themeColor="text1"/>
                <w:sz w:val="18"/>
                <w:szCs w:val="18"/>
                <w:lang w:val="en-US" w:eastAsia="zh-CN"/>
              </w:rPr>
              <w:t>17</w:t>
            </w:r>
            <w:r>
              <w:rPr>
                <w:rFonts w:hint="eastAsia"/>
                <w:b w:val="0"/>
                <w:bCs/>
                <w:color w:val="000000" w:themeColor="text1"/>
                <w:sz w:val="18"/>
                <w:szCs w:val="18"/>
              </w:rPr>
              <w:t>-2019.</w:t>
            </w:r>
            <w:r>
              <w:rPr>
                <w:rFonts w:hint="eastAsia"/>
                <w:b w:val="0"/>
                <w:bCs/>
                <w:color w:val="000000" w:themeColor="text1"/>
                <w:sz w:val="18"/>
                <w:szCs w:val="18"/>
                <w:lang w:val="en-US" w:eastAsia="zh-CN"/>
              </w:rPr>
              <w:t>7</w:t>
            </w:r>
            <w:r>
              <w:rPr>
                <w:rFonts w:hint="eastAsia"/>
                <w:b w:val="0"/>
                <w:bCs/>
                <w:color w:val="000000" w:themeColor="text1"/>
                <w:sz w:val="18"/>
                <w:szCs w:val="18"/>
              </w:rPr>
              <w:t>.</w:t>
            </w:r>
            <w:r>
              <w:rPr>
                <w:rFonts w:hint="eastAsia"/>
                <w:b w:val="0"/>
                <w:bCs/>
                <w:color w:val="000000" w:themeColor="text1"/>
                <w:sz w:val="18"/>
                <w:szCs w:val="18"/>
                <w:lang w:val="en-US" w:eastAsia="zh-CN"/>
              </w:rPr>
              <w:t>20</w:t>
            </w:r>
          </w:p>
          <w:p>
            <w:pPr>
              <w:spacing w:line="240" w:lineRule="exact"/>
              <w:rPr>
                <w:rFonts w:hint="eastAsia"/>
                <w:b w:val="0"/>
                <w:bCs/>
                <w:color w:val="000000" w:themeColor="text1"/>
                <w:sz w:val="18"/>
                <w:szCs w:val="18"/>
              </w:rPr>
            </w:pPr>
            <w:r>
              <w:rPr>
                <w:rFonts w:hint="eastAsia"/>
                <w:b w:val="0"/>
                <w:bCs/>
                <w:color w:val="000000" w:themeColor="text1"/>
                <w:sz w:val="18"/>
                <w:szCs w:val="18"/>
              </w:rPr>
              <w:t>写检测依据、检测仪器。</w:t>
            </w:r>
          </w:p>
          <w:p>
            <w:pPr>
              <w:spacing w:line="240" w:lineRule="exact"/>
              <w:rPr>
                <w:rFonts w:hint="eastAsia"/>
                <w:b w:val="0"/>
                <w:bCs/>
                <w:color w:val="000000" w:themeColor="text1"/>
                <w:sz w:val="18"/>
                <w:szCs w:val="18"/>
              </w:rPr>
            </w:pPr>
            <w:r>
              <w:rPr>
                <w:rFonts w:hint="eastAsia"/>
                <w:b w:val="0"/>
                <w:bCs/>
                <w:color w:val="000000" w:themeColor="text1"/>
                <w:sz w:val="18"/>
                <w:szCs w:val="18"/>
              </w:rPr>
              <w:t>具体结论结果见附件</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检测机构：</w:t>
            </w:r>
            <w:r>
              <w:rPr>
                <w:rFonts w:hint="eastAsia"/>
                <w:b w:val="0"/>
                <w:bCs/>
                <w:color w:val="000000" w:themeColor="text1"/>
                <w:sz w:val="18"/>
                <w:szCs w:val="18"/>
                <w:lang w:val="en-US" w:eastAsia="zh-CN"/>
              </w:rPr>
              <w:t>北京京畿分析测试中心有限公司</w:t>
            </w:r>
          </w:p>
          <w:p>
            <w:pPr>
              <w:spacing w:line="240" w:lineRule="exact"/>
              <w:rPr>
                <w:rFonts w:hint="eastAsia"/>
                <w:b w:val="0"/>
                <w:bCs/>
                <w:color w:val="000000" w:themeColor="text1"/>
                <w:sz w:val="18"/>
                <w:szCs w:val="18"/>
              </w:rPr>
            </w:pPr>
          </w:p>
          <w:p>
            <w:pPr>
              <w:spacing w:line="240" w:lineRule="exact"/>
              <w:rPr>
                <w:rFonts w:hint="eastAsia"/>
                <w:b w:val="0"/>
                <w:bCs/>
                <w:color w:val="000000" w:themeColor="text1"/>
                <w:sz w:val="18"/>
                <w:szCs w:val="18"/>
              </w:rPr>
            </w:pPr>
            <w:r>
              <w:rPr>
                <w:rFonts w:hint="eastAsia"/>
                <w:b w:val="0"/>
                <w:bCs/>
                <w:color w:val="000000" w:themeColor="text1"/>
                <w:sz w:val="18"/>
                <w:szCs w:val="18"/>
                <w:lang w:val="en-US" w:eastAsia="zh-CN"/>
              </w:rPr>
              <w:t>职业病危害因素</w:t>
            </w:r>
            <w:r>
              <w:rPr>
                <w:rFonts w:hint="eastAsia"/>
                <w:b w:val="0"/>
                <w:bCs/>
                <w:color w:val="000000" w:themeColor="text1"/>
                <w:sz w:val="18"/>
                <w:szCs w:val="18"/>
              </w:rPr>
              <w:t>检测报告：</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报告编号：</w:t>
            </w:r>
            <w:r>
              <w:rPr>
                <w:rFonts w:hint="eastAsia"/>
                <w:b w:val="0"/>
                <w:bCs/>
                <w:color w:val="000000" w:themeColor="text1"/>
                <w:sz w:val="18"/>
                <w:szCs w:val="18"/>
                <w:lang w:val="en-US" w:eastAsia="zh-CN"/>
              </w:rPr>
              <w:t>YFCH-J-190210</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检测项目：噪声</w:t>
            </w:r>
            <w:r>
              <w:rPr>
                <w:rFonts w:hint="eastAsia"/>
                <w:b w:val="0"/>
                <w:bCs/>
                <w:color w:val="000000" w:themeColor="text1"/>
                <w:sz w:val="18"/>
                <w:szCs w:val="18"/>
                <w:lang w:eastAsia="zh-CN"/>
              </w:rPr>
              <w:t>、</w:t>
            </w:r>
            <w:r>
              <w:rPr>
                <w:rFonts w:hint="eastAsia"/>
                <w:b w:val="0"/>
                <w:bCs/>
                <w:color w:val="000000" w:themeColor="text1"/>
                <w:sz w:val="18"/>
                <w:szCs w:val="18"/>
                <w:lang w:val="en-US" w:eastAsia="zh-CN"/>
              </w:rPr>
              <w:t>废气</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检测日期：2019.0</w:t>
            </w:r>
            <w:r>
              <w:rPr>
                <w:rFonts w:hint="eastAsia"/>
                <w:b w:val="0"/>
                <w:bCs/>
                <w:color w:val="000000" w:themeColor="text1"/>
                <w:sz w:val="18"/>
                <w:szCs w:val="18"/>
                <w:lang w:val="en-US" w:eastAsia="zh-CN"/>
              </w:rPr>
              <w:t>9</w:t>
            </w:r>
            <w:r>
              <w:rPr>
                <w:rFonts w:hint="eastAsia"/>
                <w:b w:val="0"/>
                <w:bCs/>
                <w:color w:val="000000" w:themeColor="text1"/>
                <w:sz w:val="18"/>
                <w:szCs w:val="18"/>
              </w:rPr>
              <w:t>.</w:t>
            </w:r>
            <w:r>
              <w:rPr>
                <w:rFonts w:hint="eastAsia"/>
                <w:b w:val="0"/>
                <w:bCs/>
                <w:color w:val="000000" w:themeColor="text1"/>
                <w:sz w:val="18"/>
                <w:szCs w:val="18"/>
                <w:lang w:val="en-US" w:eastAsia="zh-CN"/>
              </w:rPr>
              <w:t>09</w:t>
            </w:r>
          </w:p>
          <w:p>
            <w:pPr>
              <w:spacing w:line="240" w:lineRule="exact"/>
              <w:rPr>
                <w:rFonts w:hint="eastAsia"/>
                <w:b w:val="0"/>
                <w:bCs/>
                <w:color w:val="000000" w:themeColor="text1"/>
                <w:sz w:val="18"/>
                <w:szCs w:val="18"/>
              </w:rPr>
            </w:pPr>
            <w:r>
              <w:rPr>
                <w:rFonts w:hint="eastAsia"/>
                <w:b w:val="0"/>
                <w:bCs/>
                <w:color w:val="000000" w:themeColor="text1"/>
                <w:sz w:val="18"/>
                <w:szCs w:val="18"/>
              </w:rPr>
              <w:t>写检测依据、检测仪器。</w:t>
            </w:r>
          </w:p>
          <w:p>
            <w:pPr>
              <w:spacing w:line="240" w:lineRule="exact"/>
              <w:rPr>
                <w:rFonts w:hint="eastAsia"/>
                <w:b w:val="0"/>
                <w:bCs/>
                <w:color w:val="000000" w:themeColor="text1"/>
                <w:sz w:val="18"/>
                <w:szCs w:val="18"/>
              </w:rPr>
            </w:pPr>
            <w:r>
              <w:rPr>
                <w:rFonts w:hint="eastAsia"/>
                <w:b w:val="0"/>
                <w:bCs/>
                <w:color w:val="000000" w:themeColor="text1"/>
                <w:sz w:val="18"/>
                <w:szCs w:val="18"/>
              </w:rPr>
              <w:t>具体结论结果见附件</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检测机构：</w:t>
            </w:r>
            <w:r>
              <w:rPr>
                <w:rFonts w:hint="eastAsia"/>
                <w:b w:val="0"/>
                <w:bCs/>
                <w:color w:val="000000" w:themeColor="text1"/>
                <w:sz w:val="18"/>
                <w:szCs w:val="18"/>
                <w:lang w:val="en-US" w:eastAsia="zh-CN"/>
              </w:rPr>
              <w:t>北京云帆沧海安全防范技术有限公司</w:t>
            </w:r>
          </w:p>
          <w:p>
            <w:pPr>
              <w:spacing w:line="240" w:lineRule="exact"/>
              <w:rPr>
                <w:rFonts w:hint="eastAsia"/>
                <w:b w:val="0"/>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color w:val="000000" w:themeColor="text1"/>
                <w:sz w:val="20"/>
                <w:szCs w:val="20"/>
              </w:rPr>
            </w:pPr>
          </w:p>
          <w:p>
            <w:pPr>
              <w:spacing w:line="240" w:lineRule="exact"/>
              <w:rPr>
                <w:rFonts w:hint="eastAsia"/>
                <w:color w:val="000000" w:themeColor="text1"/>
                <w:sz w:val="20"/>
                <w:szCs w:val="20"/>
              </w:rPr>
            </w:pPr>
            <w:r>
              <w:rPr>
                <w:rFonts w:hint="eastAsia"/>
                <w:color w:val="000000" w:themeColor="text1"/>
                <w:sz w:val="20"/>
                <w:szCs w:val="20"/>
              </w:rPr>
              <w:t>20</w:t>
            </w:r>
            <w:r>
              <w:rPr>
                <w:rFonts w:hint="eastAsia"/>
                <w:color w:val="000000" w:themeColor="text1"/>
                <w:sz w:val="20"/>
                <w:szCs w:val="20"/>
                <w:lang w:val="en-US" w:eastAsia="zh-CN"/>
              </w:rPr>
              <w:t>13</w:t>
            </w:r>
            <w:r>
              <w:rPr>
                <w:rFonts w:hint="eastAsia"/>
                <w:color w:val="000000" w:themeColor="text1"/>
                <w:sz w:val="20"/>
                <w:szCs w:val="20"/>
              </w:rPr>
              <w:t>年1</w:t>
            </w:r>
            <w:r>
              <w:rPr>
                <w:rFonts w:hint="eastAsia"/>
                <w:color w:val="000000" w:themeColor="text1"/>
                <w:sz w:val="20"/>
                <w:szCs w:val="20"/>
                <w:lang w:val="en-US" w:eastAsia="zh-CN"/>
              </w:rPr>
              <w:t>2</w:t>
            </w:r>
            <w:r>
              <w:rPr>
                <w:rFonts w:hint="eastAsia"/>
                <w:color w:val="000000" w:themeColor="text1"/>
                <w:sz w:val="20"/>
                <w:szCs w:val="20"/>
              </w:rPr>
              <w:t>月建设项目环境影响报告表、</w:t>
            </w:r>
            <w:r>
              <w:rPr>
                <w:rFonts w:hint="eastAsia"/>
                <w:color w:val="000000" w:themeColor="text1"/>
                <w:sz w:val="20"/>
                <w:szCs w:val="20"/>
                <w:lang w:val="en-US" w:eastAsia="zh-CN"/>
              </w:rPr>
              <w:t>平谷区环境保护局</w:t>
            </w:r>
            <w:r>
              <w:rPr>
                <w:rFonts w:hint="eastAsia"/>
                <w:color w:val="000000" w:themeColor="text1"/>
                <w:sz w:val="20"/>
                <w:szCs w:val="20"/>
              </w:rPr>
              <w:t>批复；</w:t>
            </w:r>
            <w:r>
              <w:rPr>
                <w:rFonts w:hint="eastAsia"/>
                <w:color w:val="000000" w:themeColor="text1"/>
                <w:sz w:val="20"/>
                <w:szCs w:val="20"/>
                <w:lang w:val="en-US" w:eastAsia="zh-CN"/>
              </w:rPr>
              <w:t>平谷区环境保护局验收的批复</w:t>
            </w:r>
            <w:r>
              <w:rPr>
                <w:rFonts w:hint="eastAsia"/>
                <w:color w:val="000000" w:themeColor="text1"/>
                <w:sz w:val="20"/>
                <w:szCs w:val="20"/>
              </w:rPr>
              <w:t>，均符合要求</w:t>
            </w:r>
          </w:p>
          <w:p>
            <w:pPr>
              <w:spacing w:line="240" w:lineRule="exact"/>
              <w:rPr>
                <w:rFonts w:hint="eastAsia"/>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pPr>
              <w:spacing w:line="240" w:lineRule="exact"/>
              <w:rPr>
                <w:bCs/>
                <w:sz w:val="18"/>
                <w:szCs w:val="18"/>
              </w:rPr>
            </w:pPr>
            <w:r>
              <w:rPr>
                <w:rFonts w:hint="eastAsia"/>
                <w:bCs/>
                <w:sz w:val="18"/>
                <w:szCs w:val="18"/>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p>
            <w:pPr>
              <w:spacing w:line="240" w:lineRule="exact"/>
              <w:rPr>
                <w:bCs/>
                <w:sz w:val="18"/>
                <w:szCs w:val="18"/>
              </w:rPr>
            </w:pPr>
            <w:r>
              <w:rPr>
                <w:rFonts w:hint="eastAsia"/>
                <w:bCs/>
                <w:sz w:val="18"/>
                <w:szCs w:val="18"/>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0080" w:type="dxa"/>
          </w:tcPr>
          <w:p>
            <w:pPr>
              <w:rPr>
                <w:b/>
                <w:color w:val="000000" w:themeColor="text1"/>
                <w:sz w:val="16"/>
                <w:szCs w:val="16"/>
              </w:rPr>
            </w:pPr>
            <w:r>
              <w:rPr>
                <w:rFonts w:hint="eastAsia"/>
                <w:b/>
                <w:color w:val="000000" w:themeColor="text1"/>
              </w:rPr>
              <w:t>审核组推荐意见</w:t>
            </w:r>
            <w:r>
              <w:rPr>
                <w:rFonts w:hint="eastAsia"/>
                <w:b/>
                <w:color w:val="000000" w:themeColor="text1"/>
                <w:sz w:val="16"/>
                <w:szCs w:val="16"/>
              </w:rPr>
              <w:t>：</w:t>
            </w:r>
          </w:p>
          <w:p>
            <w:pPr>
              <w:rPr>
                <w:b/>
                <w:color w:val="000000" w:themeColor="text1"/>
                <w:szCs w:val="2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rFonts w:ascii="方正仿宋简体" w:eastAsia="方正仿宋简体"/>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snapToGrid w:val="0"/>
        <w:spacing w:line="360" w:lineRule="auto"/>
        <w:ind w:left="-853" w:leftChars="-406" w:firstLine="424" w:firstLineChars="201"/>
        <w:jc w:val="left"/>
        <w:rPr>
          <w:b/>
          <w:color w:val="000000" w:themeColor="text1"/>
        </w:rPr>
      </w:pPr>
    </w:p>
    <w:p>
      <w:pPr>
        <w:tabs>
          <w:tab w:val="left" w:pos="645"/>
        </w:tabs>
        <w:spacing w:line="360" w:lineRule="auto"/>
        <w:ind w:left="-850" w:leftChars="-405"/>
        <w:rPr>
          <w:b/>
          <w:color w:val="000000" w:themeColor="text1"/>
          <w:sz w:val="26"/>
          <w:szCs w:val="26"/>
        </w:rPr>
      </w:pPr>
      <w:r>
        <w:rPr>
          <w:rFonts w:hint="eastAsia"/>
          <w:b/>
          <w:color w:val="000000" w:themeColor="text1"/>
          <w:sz w:val="26"/>
          <w:szCs w:val="26"/>
        </w:rPr>
        <w:t>十二、不符合项纠正措施要求</w:t>
      </w:r>
    </w:p>
    <w:p>
      <w:pPr>
        <w:tabs>
          <w:tab w:val="left" w:pos="645"/>
        </w:tabs>
        <w:spacing w:line="360" w:lineRule="auto"/>
        <w:ind w:left="-850" w:leftChars="-405"/>
        <w:rPr>
          <w:b/>
          <w:color w:val="000000" w:themeColor="text1"/>
          <w:sz w:val="14"/>
          <w:szCs w:val="14"/>
        </w:rPr>
      </w:pP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line="360" w:lineRule="auto"/>
        <w:ind w:left="-850" w:leftChars="-405" w:firstLine="422" w:firstLineChars="200"/>
        <w:rPr>
          <w:b/>
          <w:color w:val="000000" w:themeColor="text1"/>
        </w:rPr>
      </w:pP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rPr>
          <w:b/>
          <w:bCs/>
          <w:color w:val="000000" w:themeColor="text1"/>
          <w:szCs w:val="28"/>
          <w:u w:val="single"/>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审核组组长（签名）：朱晓</w:t>
      </w:r>
      <w:r>
        <w:rPr>
          <w:rFonts w:hint="eastAsia" w:ascii="宋体" w:hAnsi="宋体" w:cs="宋体"/>
          <w:kern w:val="0"/>
          <w:sz w:val="24"/>
        </w:rPr>
        <w:t>丽</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周磊</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月13日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朱晓丽                             日期:       2020年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1"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2BC26B9E"/>
    <w:multiLevelType w:val="multilevel"/>
    <w:tmpl w:val="2BC26B9E"/>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D20FB1"/>
    <w:multiLevelType w:val="singleLevel"/>
    <w:tmpl w:val="66D20FB1"/>
    <w:lvl w:ilvl="0" w:tentative="0">
      <w:start w:val="2"/>
      <w:numFmt w:val="decimal"/>
      <w:suff w:val="nothing"/>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51945"/>
    <w:rsid w:val="00071D0F"/>
    <w:rsid w:val="00075C70"/>
    <w:rsid w:val="000833FB"/>
    <w:rsid w:val="0008517E"/>
    <w:rsid w:val="000A0B4D"/>
    <w:rsid w:val="000C622B"/>
    <w:rsid w:val="000F0A08"/>
    <w:rsid w:val="000F2F8F"/>
    <w:rsid w:val="000F4B6E"/>
    <w:rsid w:val="00102157"/>
    <w:rsid w:val="00107889"/>
    <w:rsid w:val="00127014"/>
    <w:rsid w:val="00133DF8"/>
    <w:rsid w:val="0018122F"/>
    <w:rsid w:val="0019011B"/>
    <w:rsid w:val="00191547"/>
    <w:rsid w:val="001D399B"/>
    <w:rsid w:val="001D5696"/>
    <w:rsid w:val="00216EA3"/>
    <w:rsid w:val="0021717F"/>
    <w:rsid w:val="0023683F"/>
    <w:rsid w:val="002B120A"/>
    <w:rsid w:val="002C35D2"/>
    <w:rsid w:val="002C41C3"/>
    <w:rsid w:val="002D0DC0"/>
    <w:rsid w:val="002D1483"/>
    <w:rsid w:val="002F549E"/>
    <w:rsid w:val="00322A5F"/>
    <w:rsid w:val="003252CC"/>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668B2"/>
    <w:rsid w:val="005674A5"/>
    <w:rsid w:val="00584F23"/>
    <w:rsid w:val="00592421"/>
    <w:rsid w:val="005B675E"/>
    <w:rsid w:val="005E1CBB"/>
    <w:rsid w:val="00603285"/>
    <w:rsid w:val="00605F31"/>
    <w:rsid w:val="00607B0C"/>
    <w:rsid w:val="00610FA8"/>
    <w:rsid w:val="006112A8"/>
    <w:rsid w:val="006306D9"/>
    <w:rsid w:val="00632A83"/>
    <w:rsid w:val="006506F7"/>
    <w:rsid w:val="00660D61"/>
    <w:rsid w:val="00661642"/>
    <w:rsid w:val="00686096"/>
    <w:rsid w:val="00692141"/>
    <w:rsid w:val="006A5823"/>
    <w:rsid w:val="006C6F24"/>
    <w:rsid w:val="00712F52"/>
    <w:rsid w:val="00770469"/>
    <w:rsid w:val="00775D3A"/>
    <w:rsid w:val="00785D8D"/>
    <w:rsid w:val="007A72B6"/>
    <w:rsid w:val="007C4DD7"/>
    <w:rsid w:val="007C536C"/>
    <w:rsid w:val="007D64C9"/>
    <w:rsid w:val="007E1402"/>
    <w:rsid w:val="007F169A"/>
    <w:rsid w:val="008030AC"/>
    <w:rsid w:val="00845D78"/>
    <w:rsid w:val="00850E86"/>
    <w:rsid w:val="00857EF7"/>
    <w:rsid w:val="008648E8"/>
    <w:rsid w:val="00877EB8"/>
    <w:rsid w:val="00880DD6"/>
    <w:rsid w:val="00882168"/>
    <w:rsid w:val="008A6929"/>
    <w:rsid w:val="008E67FF"/>
    <w:rsid w:val="009203AC"/>
    <w:rsid w:val="0092740B"/>
    <w:rsid w:val="00932B07"/>
    <w:rsid w:val="00936829"/>
    <w:rsid w:val="00961177"/>
    <w:rsid w:val="009877AC"/>
    <w:rsid w:val="009A7BA8"/>
    <w:rsid w:val="009E35D1"/>
    <w:rsid w:val="009E5416"/>
    <w:rsid w:val="009E741A"/>
    <w:rsid w:val="00A057D9"/>
    <w:rsid w:val="00A112DB"/>
    <w:rsid w:val="00A11BB9"/>
    <w:rsid w:val="00A335F6"/>
    <w:rsid w:val="00A34B5C"/>
    <w:rsid w:val="00A515C0"/>
    <w:rsid w:val="00A834B1"/>
    <w:rsid w:val="00A879E5"/>
    <w:rsid w:val="00A934BA"/>
    <w:rsid w:val="00AA1189"/>
    <w:rsid w:val="00AA5E76"/>
    <w:rsid w:val="00AA6BBA"/>
    <w:rsid w:val="00AB1797"/>
    <w:rsid w:val="00AB7D3D"/>
    <w:rsid w:val="00AC3F5D"/>
    <w:rsid w:val="00AE3533"/>
    <w:rsid w:val="00AE71F3"/>
    <w:rsid w:val="00AF0F3D"/>
    <w:rsid w:val="00AF66F6"/>
    <w:rsid w:val="00B1192A"/>
    <w:rsid w:val="00B34573"/>
    <w:rsid w:val="00B9307A"/>
    <w:rsid w:val="00BC3244"/>
    <w:rsid w:val="00BC4568"/>
    <w:rsid w:val="00BD2793"/>
    <w:rsid w:val="00BF5BE2"/>
    <w:rsid w:val="00C007AD"/>
    <w:rsid w:val="00C34851"/>
    <w:rsid w:val="00C54428"/>
    <w:rsid w:val="00C634D9"/>
    <w:rsid w:val="00C757A7"/>
    <w:rsid w:val="00CD6E68"/>
    <w:rsid w:val="00CE256C"/>
    <w:rsid w:val="00CF6813"/>
    <w:rsid w:val="00D00BA6"/>
    <w:rsid w:val="00D1113C"/>
    <w:rsid w:val="00D16C01"/>
    <w:rsid w:val="00D40E52"/>
    <w:rsid w:val="00D81706"/>
    <w:rsid w:val="00D92E9D"/>
    <w:rsid w:val="00D97A64"/>
    <w:rsid w:val="00DD2268"/>
    <w:rsid w:val="00DD24FA"/>
    <w:rsid w:val="00DD48E5"/>
    <w:rsid w:val="00E148C5"/>
    <w:rsid w:val="00E255D2"/>
    <w:rsid w:val="00E32B36"/>
    <w:rsid w:val="00E64387"/>
    <w:rsid w:val="00E9214A"/>
    <w:rsid w:val="00EB0E40"/>
    <w:rsid w:val="00EE2D5C"/>
    <w:rsid w:val="00EF1481"/>
    <w:rsid w:val="00EF412C"/>
    <w:rsid w:val="00F326DC"/>
    <w:rsid w:val="00F32AFF"/>
    <w:rsid w:val="00F64301"/>
    <w:rsid w:val="00F86288"/>
    <w:rsid w:val="00FA5C98"/>
    <w:rsid w:val="00FC6EA8"/>
    <w:rsid w:val="00FD05B5"/>
    <w:rsid w:val="00FD38F7"/>
    <w:rsid w:val="00FD6EB5"/>
    <w:rsid w:val="00FD7B3F"/>
    <w:rsid w:val="00FF6078"/>
    <w:rsid w:val="02824108"/>
    <w:rsid w:val="043B1177"/>
    <w:rsid w:val="06C87F1C"/>
    <w:rsid w:val="0E941E27"/>
    <w:rsid w:val="11876F13"/>
    <w:rsid w:val="14AC699D"/>
    <w:rsid w:val="14BF2BC9"/>
    <w:rsid w:val="157E1C81"/>
    <w:rsid w:val="18BB5E24"/>
    <w:rsid w:val="1C440198"/>
    <w:rsid w:val="1F0E66B6"/>
    <w:rsid w:val="21611269"/>
    <w:rsid w:val="29777002"/>
    <w:rsid w:val="2A635E01"/>
    <w:rsid w:val="2D392BEF"/>
    <w:rsid w:val="2E5B622C"/>
    <w:rsid w:val="30E22847"/>
    <w:rsid w:val="33E23654"/>
    <w:rsid w:val="345447F1"/>
    <w:rsid w:val="357361BB"/>
    <w:rsid w:val="382E04D0"/>
    <w:rsid w:val="3BC94EF5"/>
    <w:rsid w:val="3C6210A8"/>
    <w:rsid w:val="41D40C3B"/>
    <w:rsid w:val="447C78D8"/>
    <w:rsid w:val="47F14115"/>
    <w:rsid w:val="4B4A3A22"/>
    <w:rsid w:val="4D4F7840"/>
    <w:rsid w:val="50CE6CBC"/>
    <w:rsid w:val="51737BC1"/>
    <w:rsid w:val="55DD5685"/>
    <w:rsid w:val="59466996"/>
    <w:rsid w:val="5CDD1C2D"/>
    <w:rsid w:val="5DC05860"/>
    <w:rsid w:val="5FB309BD"/>
    <w:rsid w:val="62DD0304"/>
    <w:rsid w:val="67023AF9"/>
    <w:rsid w:val="67F6794F"/>
    <w:rsid w:val="68C059C8"/>
    <w:rsid w:val="6E837C65"/>
    <w:rsid w:val="6EEA59A9"/>
    <w:rsid w:val="71957EE2"/>
    <w:rsid w:val="723A7C88"/>
    <w:rsid w:val="774A1A9D"/>
    <w:rsid w:val="794C4560"/>
    <w:rsid w:val="79D67196"/>
    <w:rsid w:val="7D5A2DEF"/>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F505D-6BE1-463B-8663-8952E7EE81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2532</Words>
  <Characters>14434</Characters>
  <Lines>120</Lines>
  <Paragraphs>33</Paragraphs>
  <TotalTime>1</TotalTime>
  <ScaleCrop>false</ScaleCrop>
  <LinksUpToDate>false</LinksUpToDate>
  <CharactersWithSpaces>16933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2020-06-14T08:07:56Z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