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扬州泰富智造传动装备有限公司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91321003MA1UY32619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扬州泰富智造传动装备有限公司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扬州市邗江区方巷镇工业园区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江苏省扬州市邗江区方巷镇工业园区建业路支路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传动设备（飞剪、卷取箱体、减速机），机械成套设备（侧活套）、齿轮箱及配件的制造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扬州泰富智造传动装备有限公司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扬州市邗江区方巷镇工业园区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江苏省扬州市邗江区方巷镇工业园区建业路支路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传动设备（飞剪、卷取箱体、减速机），机械成套设备（侧活套）、齿轮箱及配件的制造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