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廊坊洛科密封材料有限公司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8:30:00上午至2024-08-24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