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联虹钼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30 8:00:00上午至2024-08-30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