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0" w:rsidRDefault="00D608AE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rFonts w:ascii="Times New Roman" w:hAnsi="Times New Roman" w:cs="Times New Roman"/>
          <w:sz w:val="20"/>
          <w:szCs w:val="28"/>
          <w:u w:val="single"/>
        </w:rPr>
        <w:t>00</w:t>
      </w:r>
      <w:r w:rsidR="00CB1ED7">
        <w:rPr>
          <w:rFonts w:ascii="Times New Roman" w:hAnsi="Times New Roman" w:cs="Times New Roman" w:hint="eastAsia"/>
          <w:sz w:val="20"/>
          <w:szCs w:val="28"/>
          <w:u w:val="single"/>
        </w:rPr>
        <w:t>09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2B502C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D77C49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/>
      </w:tblPr>
      <w:tblGrid>
        <w:gridCol w:w="697"/>
        <w:gridCol w:w="971"/>
        <w:gridCol w:w="992"/>
        <w:gridCol w:w="992"/>
        <w:gridCol w:w="992"/>
        <w:gridCol w:w="2129"/>
        <w:gridCol w:w="1843"/>
        <w:gridCol w:w="1276"/>
        <w:gridCol w:w="848"/>
      </w:tblGrid>
      <w:tr w:rsidR="009E4EF0" w:rsidTr="00F96022">
        <w:trPr>
          <w:trHeight w:val="551"/>
        </w:trPr>
        <w:tc>
          <w:tcPr>
            <w:tcW w:w="32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829" w:type="pct"/>
            <w:gridSpan w:val="5"/>
            <w:vAlign w:val="center"/>
          </w:tcPr>
          <w:p w:rsidR="009E4EF0" w:rsidRDefault="002B502C" w:rsidP="00E51002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江苏九洲新材料科技有限公司</w:t>
            </w:r>
          </w:p>
        </w:tc>
        <w:tc>
          <w:tcPr>
            <w:tcW w:w="85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989" w:type="pct"/>
            <w:gridSpan w:val="2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96022" w:rsidTr="00F96022">
        <w:trPr>
          <w:trHeight w:val="1447"/>
        </w:trPr>
        <w:tc>
          <w:tcPr>
            <w:tcW w:w="32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45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46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46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46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991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85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395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F96022" w:rsidTr="00F96022">
        <w:trPr>
          <w:trHeight w:val="566"/>
        </w:trPr>
        <w:tc>
          <w:tcPr>
            <w:tcW w:w="324" w:type="pct"/>
            <w:vAlign w:val="center"/>
          </w:tcPr>
          <w:p w:rsidR="00482C11" w:rsidRPr="00482C11" w:rsidRDefault="00482C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生产</w:t>
            </w:r>
          </w:p>
          <w:p w:rsidR="009E4EF0" w:rsidRPr="00482C11" w:rsidRDefault="00482C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车间</w:t>
            </w:r>
          </w:p>
        </w:tc>
        <w:tc>
          <w:tcPr>
            <w:tcW w:w="452" w:type="pct"/>
            <w:vAlign w:val="center"/>
          </w:tcPr>
          <w:p w:rsidR="009E4EF0" w:rsidRDefault="001011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氨压力表</w:t>
            </w:r>
          </w:p>
        </w:tc>
        <w:tc>
          <w:tcPr>
            <w:tcW w:w="462" w:type="pct"/>
            <w:vAlign w:val="center"/>
          </w:tcPr>
          <w:p w:rsidR="009E4EF0" w:rsidRDefault="001011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7149</w:t>
            </w:r>
          </w:p>
        </w:tc>
        <w:tc>
          <w:tcPr>
            <w:tcW w:w="462" w:type="pct"/>
            <w:vAlign w:val="center"/>
          </w:tcPr>
          <w:p w:rsidR="005C66EA" w:rsidRDefault="00101152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Y-60</w:t>
            </w:r>
          </w:p>
          <w:p w:rsidR="009E4EF0" w:rsidRPr="0016485D" w:rsidRDefault="00101152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MPa</w:t>
            </w:r>
          </w:p>
        </w:tc>
        <w:tc>
          <w:tcPr>
            <w:tcW w:w="462" w:type="pct"/>
            <w:vAlign w:val="center"/>
          </w:tcPr>
          <w:p w:rsidR="009E4EF0" w:rsidRDefault="00101152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2.5</w:t>
            </w:r>
            <w:r w:rsidR="007B7160">
              <w:rPr>
                <w:rFonts w:ascii="宋体" w:eastAsia="宋体" w:hAnsi="宋体" w:cs="宋体" w:hint="eastAsia"/>
                <w:szCs w:val="21"/>
              </w:rPr>
              <w:t>级</w:t>
            </w:r>
          </w:p>
        </w:tc>
        <w:tc>
          <w:tcPr>
            <w:tcW w:w="991" w:type="pct"/>
            <w:vAlign w:val="center"/>
          </w:tcPr>
          <w:p w:rsidR="0016485D" w:rsidRPr="00E51002" w:rsidRDefault="00101152" w:rsidP="00E51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002">
              <w:rPr>
                <w:rFonts w:ascii="宋体" w:eastAsia="宋体" w:hAnsi="宋体" w:cs="宋体" w:hint="eastAsia"/>
                <w:sz w:val="18"/>
                <w:szCs w:val="18"/>
              </w:rPr>
              <w:t>精密压力表</w:t>
            </w:r>
            <w:r w:rsidR="002F0D5D"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 w:rsidRPr="00E51002">
              <w:rPr>
                <w:rFonts w:ascii="宋体" w:eastAsia="宋体" w:hAnsi="宋体" w:cs="宋体" w:hint="eastAsia"/>
                <w:sz w:val="18"/>
                <w:szCs w:val="18"/>
              </w:rPr>
              <w:t>0.4级</w:t>
            </w:r>
          </w:p>
        </w:tc>
        <w:tc>
          <w:tcPr>
            <w:tcW w:w="858" w:type="pct"/>
            <w:vAlign w:val="center"/>
          </w:tcPr>
          <w:p w:rsidR="009E4EF0" w:rsidRPr="00504A67" w:rsidRDefault="00101152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泰州市姜堰区产品质量综合检验检测中心</w:t>
            </w:r>
          </w:p>
        </w:tc>
        <w:tc>
          <w:tcPr>
            <w:tcW w:w="594" w:type="pct"/>
            <w:vAlign w:val="center"/>
          </w:tcPr>
          <w:p w:rsidR="009E4EF0" w:rsidRDefault="00D608AE" w:rsidP="001011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101152">
              <w:rPr>
                <w:rFonts w:ascii="Times New Roman" w:hAnsi="Times New Roman" w:cs="Times New Roman" w:hint="eastAsia"/>
                <w:szCs w:val="21"/>
              </w:rPr>
              <w:t>19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="0010115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667E82"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="00667E82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16485D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95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F96022">
        <w:trPr>
          <w:trHeight w:val="566"/>
        </w:trPr>
        <w:tc>
          <w:tcPr>
            <w:tcW w:w="324" w:type="pct"/>
            <w:vAlign w:val="center"/>
          </w:tcPr>
          <w:p w:rsidR="00BE188E" w:rsidRPr="00482C11" w:rsidRDefault="00482C11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化验室</w:t>
            </w:r>
          </w:p>
        </w:tc>
        <w:tc>
          <w:tcPr>
            <w:tcW w:w="452" w:type="pct"/>
            <w:vAlign w:val="center"/>
          </w:tcPr>
          <w:p w:rsidR="00BE188E" w:rsidRPr="00BE188E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分光光度计</w:t>
            </w:r>
          </w:p>
        </w:tc>
        <w:tc>
          <w:tcPr>
            <w:tcW w:w="462" w:type="pct"/>
            <w:vAlign w:val="center"/>
          </w:tcPr>
          <w:p w:rsidR="00BE188E" w:rsidRPr="00CB61C7" w:rsidRDefault="00BE188E" w:rsidP="00BE1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1C7">
              <w:rPr>
                <w:rFonts w:ascii="Times New Roman" w:hAnsi="Times New Roman" w:cs="Times New Roman" w:hint="eastAsia"/>
                <w:sz w:val="18"/>
                <w:szCs w:val="18"/>
              </w:rPr>
              <w:t>16120074</w:t>
            </w:r>
          </w:p>
        </w:tc>
        <w:tc>
          <w:tcPr>
            <w:tcW w:w="462" w:type="pct"/>
            <w:vAlign w:val="center"/>
          </w:tcPr>
          <w:p w:rsidR="00BE188E" w:rsidRPr="00BE188E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722N</w:t>
            </w:r>
          </w:p>
        </w:tc>
        <w:tc>
          <w:tcPr>
            <w:tcW w:w="462" w:type="pct"/>
            <w:vAlign w:val="center"/>
          </w:tcPr>
          <w:p w:rsidR="00BE188E" w:rsidRPr="00BE188E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Ⅲ级</w:t>
            </w:r>
          </w:p>
        </w:tc>
        <w:tc>
          <w:tcPr>
            <w:tcW w:w="991" w:type="pct"/>
            <w:vAlign w:val="center"/>
          </w:tcPr>
          <w:p w:rsidR="00BE188E" w:rsidRPr="004F6DF9" w:rsidRDefault="000D53D7" w:rsidP="00BE188E">
            <w:pPr>
              <w:rPr>
                <w:rFonts w:ascii="宋体" w:eastAsia="宋体" w:hAnsi="宋体" w:cs="宋体"/>
                <w:sz w:val="15"/>
                <w:szCs w:val="15"/>
              </w:rPr>
            </w:pPr>
            <w:r w:rsidRPr="004F6DF9">
              <w:rPr>
                <w:rFonts w:ascii="宋体" w:eastAsia="宋体" w:hAnsi="宋体" w:cs="宋体" w:hint="eastAsia"/>
                <w:sz w:val="15"/>
                <w:szCs w:val="15"/>
              </w:rPr>
              <w:t>可见光分光光度计检定装置</w:t>
            </w:r>
          </w:p>
          <w:p w:rsidR="000D53D7" w:rsidRPr="004F6DF9" w:rsidRDefault="000D53D7" w:rsidP="00BE188E">
            <w:pPr>
              <w:rPr>
                <w:rFonts w:ascii="宋体" w:eastAsia="宋体" w:hAnsi="宋体" w:cs="宋体"/>
                <w:sz w:val="15"/>
                <w:szCs w:val="15"/>
              </w:rPr>
            </w:pPr>
            <w:r w:rsidRPr="004F6DF9">
              <w:rPr>
                <w:rFonts w:ascii="宋体" w:eastAsia="宋体" w:hAnsi="宋体" w:cs="宋体" w:hint="eastAsia"/>
                <w:sz w:val="15"/>
                <w:szCs w:val="15"/>
              </w:rPr>
              <w:t xml:space="preserve">波长：±0.4nm </w:t>
            </w:r>
          </w:p>
          <w:p w:rsidR="000D53D7" w:rsidRPr="004F6DF9" w:rsidRDefault="000D53D7" w:rsidP="00BE188E">
            <w:pPr>
              <w:rPr>
                <w:rFonts w:ascii="宋体" w:eastAsia="宋体" w:hAnsi="宋体" w:cs="宋体"/>
                <w:sz w:val="15"/>
                <w:szCs w:val="15"/>
              </w:rPr>
            </w:pPr>
            <w:r w:rsidRPr="004F6DF9">
              <w:rPr>
                <w:rFonts w:ascii="宋体" w:eastAsia="宋体" w:hAnsi="宋体" w:cs="宋体" w:hint="eastAsia"/>
                <w:sz w:val="15"/>
                <w:szCs w:val="15"/>
              </w:rPr>
              <w:t>透射比：±0.5%</w:t>
            </w:r>
          </w:p>
        </w:tc>
        <w:tc>
          <w:tcPr>
            <w:tcW w:w="858" w:type="pct"/>
            <w:vAlign w:val="center"/>
          </w:tcPr>
          <w:p w:rsidR="00BE188E" w:rsidRDefault="00BE188E" w:rsidP="00E5100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泰州市姜堰区产品质量综合检验检测中心</w:t>
            </w:r>
          </w:p>
        </w:tc>
        <w:tc>
          <w:tcPr>
            <w:tcW w:w="594" w:type="pct"/>
            <w:vAlign w:val="center"/>
          </w:tcPr>
          <w:p w:rsidR="00BE188E" w:rsidRDefault="00BE188E" w:rsidP="00BE188E">
            <w:pPr>
              <w:jc w:val="center"/>
              <w:rPr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2019.12.12</w:t>
            </w:r>
          </w:p>
        </w:tc>
        <w:tc>
          <w:tcPr>
            <w:tcW w:w="395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F96022">
        <w:trPr>
          <w:trHeight w:val="566"/>
        </w:trPr>
        <w:tc>
          <w:tcPr>
            <w:tcW w:w="324" w:type="pct"/>
            <w:vAlign w:val="center"/>
          </w:tcPr>
          <w:p w:rsidR="00482C11" w:rsidRPr="00482C11" w:rsidRDefault="00482C11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生产</w:t>
            </w:r>
          </w:p>
          <w:p w:rsidR="00BE188E" w:rsidRPr="00482C11" w:rsidRDefault="00482C11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车间</w:t>
            </w:r>
          </w:p>
        </w:tc>
        <w:tc>
          <w:tcPr>
            <w:tcW w:w="452" w:type="pct"/>
            <w:vAlign w:val="center"/>
          </w:tcPr>
          <w:p w:rsidR="00BE188E" w:rsidRPr="00E51002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外径</w:t>
            </w:r>
            <w:r w:rsidRPr="00E51002">
              <w:rPr>
                <w:rFonts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462" w:type="pct"/>
            <w:vAlign w:val="center"/>
          </w:tcPr>
          <w:p w:rsidR="00BE188E" w:rsidRPr="00E51002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L008</w:t>
            </w:r>
          </w:p>
        </w:tc>
        <w:tc>
          <w:tcPr>
            <w:tcW w:w="462" w:type="pct"/>
            <w:vAlign w:val="center"/>
          </w:tcPr>
          <w:p w:rsidR="00BE188E" w:rsidRPr="005C66EA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66EA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5C66EA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5C66EA">
              <w:rPr>
                <w:rFonts w:ascii="Times New Roman" w:hAnsi="Times New Roman" w:cs="Times New Roman" w:hint="eastAsia"/>
                <w:szCs w:val="21"/>
              </w:rPr>
              <w:t>～</w:t>
            </w:r>
            <w:r w:rsidRPr="005C66EA">
              <w:rPr>
                <w:rFonts w:ascii="Times New Roman" w:hAnsi="Times New Roman" w:cs="Times New Roman" w:hint="eastAsia"/>
                <w:szCs w:val="21"/>
              </w:rPr>
              <w:t>25</w:t>
            </w:r>
            <w:r w:rsidRPr="005C66EA"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BE188E" w:rsidRPr="005C66EA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66EA"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462" w:type="pct"/>
            <w:vAlign w:val="center"/>
          </w:tcPr>
          <w:p w:rsidR="00BE188E" w:rsidRPr="00CB61C7" w:rsidRDefault="00BE188E" w:rsidP="00BE188E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CB61C7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Pr="00CB61C7">
              <w:rPr>
                <w:rFonts w:hint="eastAsia"/>
                <w:sz w:val="18"/>
                <w:szCs w:val="18"/>
              </w:rPr>
              <w:t>0.0</w:t>
            </w:r>
            <w:r w:rsidR="00CB58D9" w:rsidRPr="00CB61C7">
              <w:rPr>
                <w:rFonts w:hint="eastAsia"/>
                <w:sz w:val="18"/>
                <w:szCs w:val="18"/>
              </w:rPr>
              <w:t>0</w:t>
            </w:r>
            <w:r w:rsidRPr="00CB61C7">
              <w:rPr>
                <w:rFonts w:hint="eastAsia"/>
                <w:sz w:val="18"/>
                <w:szCs w:val="18"/>
              </w:rPr>
              <w:t>4mm</w:t>
            </w:r>
          </w:p>
        </w:tc>
        <w:tc>
          <w:tcPr>
            <w:tcW w:w="991" w:type="pct"/>
            <w:vAlign w:val="center"/>
          </w:tcPr>
          <w:p w:rsidR="00BE188E" w:rsidRPr="00EE6F97" w:rsidRDefault="00BE188E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检定测微量具标准装置四等、五</w:t>
            </w:r>
            <w:r w:rsidRPr="00EE6F97">
              <w:rPr>
                <w:rFonts w:hint="eastAsia"/>
                <w:szCs w:val="21"/>
              </w:rPr>
              <w:t>等</w:t>
            </w:r>
          </w:p>
        </w:tc>
        <w:tc>
          <w:tcPr>
            <w:tcW w:w="858" w:type="pct"/>
            <w:vAlign w:val="center"/>
          </w:tcPr>
          <w:p w:rsidR="00BE188E" w:rsidRPr="00EE6F97" w:rsidRDefault="00BE188E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泰州市姜堰区产品质量综合检验检测中心</w:t>
            </w:r>
          </w:p>
        </w:tc>
        <w:tc>
          <w:tcPr>
            <w:tcW w:w="594" w:type="pct"/>
            <w:vAlign w:val="center"/>
          </w:tcPr>
          <w:p w:rsidR="00BE188E" w:rsidRPr="00EE6F97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E6F97">
              <w:rPr>
                <w:rFonts w:ascii="Times New Roman" w:hAnsi="Times New Roman" w:cs="Times New Roman" w:hint="eastAsia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95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F96022">
        <w:trPr>
          <w:trHeight w:val="566"/>
        </w:trPr>
        <w:tc>
          <w:tcPr>
            <w:tcW w:w="324" w:type="pct"/>
            <w:vAlign w:val="center"/>
          </w:tcPr>
          <w:p w:rsidR="00BE188E" w:rsidRPr="00482C11" w:rsidRDefault="00482C11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化验室</w:t>
            </w:r>
          </w:p>
        </w:tc>
        <w:tc>
          <w:tcPr>
            <w:tcW w:w="452" w:type="pct"/>
            <w:vAlign w:val="center"/>
          </w:tcPr>
          <w:p w:rsidR="00BE188E" w:rsidRPr="00E51002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定碳定硫分析仪</w:t>
            </w:r>
          </w:p>
        </w:tc>
        <w:tc>
          <w:tcPr>
            <w:tcW w:w="462" w:type="pct"/>
            <w:vAlign w:val="center"/>
          </w:tcPr>
          <w:p w:rsidR="00BE188E" w:rsidRPr="00E51002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00820</w:t>
            </w:r>
          </w:p>
        </w:tc>
        <w:tc>
          <w:tcPr>
            <w:tcW w:w="462" w:type="pct"/>
            <w:vAlign w:val="center"/>
          </w:tcPr>
          <w:p w:rsidR="00BE188E" w:rsidRPr="005C66EA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66EA">
              <w:rPr>
                <w:rFonts w:ascii="Times New Roman" w:hAnsi="Times New Roman" w:cs="Times New Roman" w:hint="eastAsia"/>
                <w:szCs w:val="21"/>
              </w:rPr>
              <w:t>NJQ-80</w:t>
            </w:r>
          </w:p>
        </w:tc>
        <w:tc>
          <w:tcPr>
            <w:tcW w:w="462" w:type="pct"/>
            <w:vAlign w:val="center"/>
          </w:tcPr>
          <w:p w:rsidR="00BE188E" w:rsidRPr="00D21BF2" w:rsidRDefault="00F96022" w:rsidP="00BE188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21BF2">
              <w:rPr>
                <w:rFonts w:hint="eastAsia"/>
                <w:sz w:val="18"/>
                <w:szCs w:val="18"/>
              </w:rPr>
              <w:t>C:</w:t>
            </w:r>
            <w:r w:rsidRPr="00D21BF2">
              <w:rPr>
                <w:rFonts w:ascii="宋体" w:eastAsia="宋体" w:hAnsi="宋体" w:cs="宋体" w:hint="eastAsia"/>
                <w:sz w:val="18"/>
                <w:szCs w:val="18"/>
              </w:rPr>
              <w:t>±0.01</w:t>
            </w:r>
            <w:r w:rsidR="00D21BF2" w:rsidRPr="00D21BF2"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</w:p>
          <w:p w:rsidR="00F96022" w:rsidRDefault="00F96022" w:rsidP="00BE188E">
            <w:pPr>
              <w:jc w:val="center"/>
              <w:rPr>
                <w:szCs w:val="21"/>
              </w:rPr>
            </w:pPr>
            <w:r w:rsidRPr="00D21BF2">
              <w:rPr>
                <w:rFonts w:ascii="宋体" w:eastAsia="宋体" w:hAnsi="宋体" w:cs="宋体" w:hint="eastAsia"/>
                <w:sz w:val="18"/>
                <w:szCs w:val="18"/>
              </w:rPr>
              <w:t>S:±0.001</w:t>
            </w:r>
          </w:p>
        </w:tc>
        <w:tc>
          <w:tcPr>
            <w:tcW w:w="991" w:type="pct"/>
            <w:vAlign w:val="center"/>
          </w:tcPr>
          <w:p w:rsidR="00BE188E" w:rsidRPr="00F96022" w:rsidRDefault="00F96022" w:rsidP="00F96022">
            <w:pPr>
              <w:jc w:val="center"/>
              <w:rPr>
                <w:sz w:val="18"/>
                <w:szCs w:val="18"/>
              </w:rPr>
            </w:pPr>
            <w:r w:rsidRPr="00F96022">
              <w:rPr>
                <w:rFonts w:ascii="Calibri" w:eastAsia="宋体" w:hAnsi="Calibri" w:cs="Calibri" w:hint="eastAsia"/>
                <w:sz w:val="18"/>
                <w:szCs w:val="18"/>
              </w:rPr>
              <w:t>C:</w:t>
            </w:r>
            <w:r w:rsidR="00D66CC2" w:rsidRPr="00F96022">
              <w:rPr>
                <w:rFonts w:ascii="Calibri" w:eastAsia="宋体" w:hAnsi="Calibri" w:cs="Calibri" w:hint="eastAsia"/>
                <w:i/>
                <w:sz w:val="18"/>
                <w:szCs w:val="18"/>
              </w:rPr>
              <w:t>U</w:t>
            </w:r>
            <w:r w:rsidR="00D66CC2" w:rsidRPr="00F96022">
              <w:rPr>
                <w:rFonts w:ascii="Calibri" w:eastAsia="宋体" w:hAnsi="Calibri" w:cs="Calibri" w:hint="eastAsia"/>
                <w:sz w:val="18"/>
                <w:szCs w:val="18"/>
              </w:rPr>
              <w:t>=</w:t>
            </w:r>
            <w:r w:rsidR="00BE188E" w:rsidRPr="00F96022">
              <w:rPr>
                <w:rFonts w:ascii="Calibri" w:eastAsia="宋体" w:hAnsi="Calibri" w:cs="Calibri"/>
                <w:sz w:val="18"/>
                <w:szCs w:val="18"/>
              </w:rPr>
              <w:t>(0.00</w:t>
            </w:r>
            <w:r w:rsidR="00D66CC2" w:rsidRPr="00F96022">
              <w:rPr>
                <w:rFonts w:ascii="Calibri" w:eastAsia="宋体" w:hAnsi="Calibri" w:cs="Calibri" w:hint="eastAsia"/>
                <w:sz w:val="18"/>
                <w:szCs w:val="18"/>
              </w:rPr>
              <w:t>5</w:t>
            </w:r>
            <w:r w:rsidR="00BE188E" w:rsidRPr="00F96022">
              <w:rPr>
                <w:rFonts w:ascii="Calibri" w:eastAsia="宋体" w:hAnsi="Calibri" w:cs="Calibri"/>
                <w:sz w:val="18"/>
                <w:szCs w:val="18"/>
              </w:rPr>
              <w:t>~0.0</w:t>
            </w:r>
            <w:r w:rsidR="00D66CC2" w:rsidRPr="00F96022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  <w:r w:rsidR="00BE188E" w:rsidRPr="00F96022">
              <w:rPr>
                <w:rFonts w:ascii="Calibri" w:eastAsia="宋体" w:hAnsi="Calibri" w:cs="Calibri"/>
                <w:sz w:val="18"/>
                <w:szCs w:val="18"/>
              </w:rPr>
              <w:t>1)%</w:t>
            </w:r>
            <w:r w:rsidR="00D66CC2" w:rsidRPr="00F96022">
              <w:rPr>
                <w:rFonts w:ascii="Calibri" w:eastAsia="宋体" w:hAnsi="Calibri" w:cs="Calibri" w:hint="eastAsia"/>
                <w:sz w:val="18"/>
                <w:szCs w:val="18"/>
              </w:rPr>
              <w:t xml:space="preserve"> k=2</w:t>
            </w:r>
            <w:r w:rsidR="00BE188E" w:rsidRPr="00F96022">
              <w:rPr>
                <w:rFonts w:ascii="Calibri" w:eastAsia="宋体" w:hAnsi="Calibri" w:cs="Calibri"/>
                <w:sz w:val="18"/>
                <w:szCs w:val="18"/>
              </w:rPr>
              <w:t xml:space="preserve">           </w:t>
            </w:r>
            <w:r w:rsidR="00CB61C7" w:rsidRPr="00F96022">
              <w:rPr>
                <w:rFonts w:ascii="Calibri" w:eastAsia="宋体" w:hAnsi="Calibri" w:cs="Calibri" w:hint="eastAsia"/>
                <w:sz w:val="18"/>
                <w:szCs w:val="18"/>
              </w:rPr>
              <w:t xml:space="preserve"> </w:t>
            </w:r>
            <w:r w:rsidR="004F6DF9">
              <w:rPr>
                <w:rFonts w:ascii="Calibri" w:eastAsia="宋体" w:hAnsi="Calibri" w:cs="Calibri"/>
                <w:sz w:val="18"/>
                <w:szCs w:val="18"/>
              </w:rPr>
              <w:t xml:space="preserve"> </w:t>
            </w:r>
            <w:r w:rsidRPr="00F96022">
              <w:rPr>
                <w:rFonts w:ascii="Calibri" w:eastAsia="宋体" w:hAnsi="Calibri" w:cs="Calibri" w:hint="eastAsia"/>
                <w:sz w:val="18"/>
                <w:szCs w:val="18"/>
              </w:rPr>
              <w:t>S:</w:t>
            </w:r>
            <w:r w:rsidR="00D66CC2" w:rsidRPr="00F96022">
              <w:rPr>
                <w:rFonts w:ascii="Calibri" w:eastAsia="宋体" w:hAnsi="Calibri" w:cs="Calibri" w:hint="eastAsia"/>
                <w:i/>
                <w:sz w:val="18"/>
                <w:szCs w:val="18"/>
              </w:rPr>
              <w:t>U</w:t>
            </w:r>
            <w:r w:rsidR="00D66CC2" w:rsidRPr="00F96022">
              <w:rPr>
                <w:rFonts w:ascii="Calibri" w:eastAsia="宋体" w:hAnsi="Calibri" w:cs="Calibri" w:hint="eastAsia"/>
                <w:sz w:val="18"/>
                <w:szCs w:val="18"/>
              </w:rPr>
              <w:t>=</w:t>
            </w:r>
            <w:r w:rsidR="00BE188E" w:rsidRPr="00F96022">
              <w:rPr>
                <w:rFonts w:ascii="Calibri" w:eastAsia="宋体" w:hAnsi="Calibri" w:cs="Calibri"/>
                <w:sz w:val="18"/>
                <w:szCs w:val="18"/>
              </w:rPr>
              <w:t>(0.00</w:t>
            </w:r>
            <w:r w:rsidR="00CB61C7" w:rsidRPr="00F96022">
              <w:rPr>
                <w:rFonts w:ascii="Calibri" w:eastAsia="宋体" w:hAnsi="Calibri" w:cs="Calibri" w:hint="eastAsia"/>
                <w:sz w:val="18"/>
                <w:szCs w:val="18"/>
              </w:rPr>
              <w:t>04</w:t>
            </w:r>
            <w:r w:rsidR="00BE188E" w:rsidRPr="00F96022">
              <w:rPr>
                <w:rFonts w:ascii="Calibri" w:eastAsia="宋体" w:hAnsi="Calibri" w:cs="Calibri"/>
                <w:sz w:val="18"/>
                <w:szCs w:val="18"/>
              </w:rPr>
              <w:t>~0.0</w:t>
            </w:r>
            <w:r w:rsidR="00CB61C7" w:rsidRPr="00F96022">
              <w:rPr>
                <w:rFonts w:ascii="Calibri" w:eastAsia="宋体" w:hAnsi="Calibri" w:cs="Calibri" w:hint="eastAsia"/>
                <w:sz w:val="18"/>
                <w:szCs w:val="18"/>
              </w:rPr>
              <w:t>029</w:t>
            </w:r>
            <w:r w:rsidR="00BE188E" w:rsidRPr="00F96022">
              <w:rPr>
                <w:rFonts w:ascii="Calibri" w:eastAsia="宋体" w:hAnsi="Calibri" w:cs="Calibri"/>
                <w:sz w:val="18"/>
                <w:szCs w:val="18"/>
              </w:rPr>
              <w:t>)%</w:t>
            </w:r>
            <w:r w:rsidR="00CB61C7" w:rsidRPr="00F96022">
              <w:rPr>
                <w:rFonts w:ascii="Calibri" w:eastAsia="宋体" w:hAnsi="Calibri" w:cs="Calibri" w:hint="eastAsia"/>
                <w:sz w:val="18"/>
                <w:szCs w:val="18"/>
              </w:rPr>
              <w:t xml:space="preserve">  k=2</w:t>
            </w:r>
          </w:p>
        </w:tc>
        <w:tc>
          <w:tcPr>
            <w:tcW w:w="858" w:type="pct"/>
            <w:vAlign w:val="center"/>
          </w:tcPr>
          <w:p w:rsidR="00BE188E" w:rsidRDefault="00BE188E" w:rsidP="00BE188E">
            <w:pPr>
              <w:jc w:val="center"/>
              <w:rPr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 w:val="18"/>
                <w:szCs w:val="18"/>
              </w:rPr>
              <w:t>无锡市计量测试院</w:t>
            </w:r>
          </w:p>
        </w:tc>
        <w:tc>
          <w:tcPr>
            <w:tcW w:w="594" w:type="pct"/>
            <w:vAlign w:val="center"/>
          </w:tcPr>
          <w:p w:rsidR="00BE188E" w:rsidRPr="0016485D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2019.12.12</w:t>
            </w:r>
          </w:p>
        </w:tc>
        <w:tc>
          <w:tcPr>
            <w:tcW w:w="395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F96022">
        <w:trPr>
          <w:trHeight w:val="546"/>
        </w:trPr>
        <w:tc>
          <w:tcPr>
            <w:tcW w:w="324" w:type="pct"/>
            <w:vAlign w:val="center"/>
          </w:tcPr>
          <w:p w:rsidR="00482C11" w:rsidRPr="00482C11" w:rsidRDefault="00482C11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生产</w:t>
            </w:r>
          </w:p>
          <w:p w:rsidR="00BE188E" w:rsidRPr="00482C11" w:rsidRDefault="00482C11" w:rsidP="00BE188E">
            <w:pPr>
              <w:widowControl/>
              <w:jc w:val="center"/>
              <w:textAlignment w:val="center"/>
              <w:rPr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车间</w:t>
            </w:r>
          </w:p>
        </w:tc>
        <w:tc>
          <w:tcPr>
            <w:tcW w:w="452" w:type="pct"/>
            <w:vAlign w:val="center"/>
          </w:tcPr>
          <w:p w:rsidR="00BE188E" w:rsidRPr="00E51002" w:rsidRDefault="00BE188E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电子台秤</w:t>
            </w:r>
          </w:p>
        </w:tc>
        <w:tc>
          <w:tcPr>
            <w:tcW w:w="462" w:type="pct"/>
            <w:vAlign w:val="center"/>
          </w:tcPr>
          <w:p w:rsidR="00BE188E" w:rsidRPr="00E51002" w:rsidRDefault="00BE188E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347621</w:t>
            </w:r>
          </w:p>
        </w:tc>
        <w:tc>
          <w:tcPr>
            <w:tcW w:w="462" w:type="pct"/>
            <w:vAlign w:val="center"/>
          </w:tcPr>
          <w:p w:rsidR="00BE188E" w:rsidRPr="00F96022" w:rsidRDefault="00BE188E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022">
              <w:rPr>
                <w:rFonts w:ascii="Times New Roman" w:hAnsi="Times New Roman" w:cs="Times New Roman" w:hint="eastAsia"/>
                <w:sz w:val="18"/>
                <w:szCs w:val="18"/>
              </w:rPr>
              <w:t>TCS-1000</w:t>
            </w:r>
          </w:p>
        </w:tc>
        <w:tc>
          <w:tcPr>
            <w:tcW w:w="462" w:type="pct"/>
            <w:vAlign w:val="center"/>
          </w:tcPr>
          <w:p w:rsidR="00BE188E" w:rsidRDefault="00BE188E" w:rsidP="00BE188E">
            <w:pPr>
              <w:widowControl/>
              <w:jc w:val="center"/>
              <w:textAlignment w:val="center"/>
              <w:rPr>
                <w:szCs w:val="21"/>
              </w:rPr>
            </w:pPr>
            <w:r w:rsidRPr="00E51002">
              <w:rPr>
                <w:rFonts w:hint="eastAsia"/>
                <w:szCs w:val="21"/>
              </w:rPr>
              <w:t>Щ级</w:t>
            </w:r>
          </w:p>
        </w:tc>
        <w:tc>
          <w:tcPr>
            <w:tcW w:w="991" w:type="pct"/>
            <w:vAlign w:val="center"/>
          </w:tcPr>
          <w:p w:rsidR="00BE188E" w:rsidRDefault="00BE188E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M12</w:t>
            </w:r>
          </w:p>
        </w:tc>
        <w:tc>
          <w:tcPr>
            <w:tcW w:w="858" w:type="pct"/>
            <w:vAlign w:val="center"/>
          </w:tcPr>
          <w:p w:rsidR="00BE188E" w:rsidRPr="00EE6F97" w:rsidRDefault="00BE188E" w:rsidP="00BE1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泰州市姜堰区产品质量综合检验检测中心</w:t>
            </w:r>
          </w:p>
        </w:tc>
        <w:tc>
          <w:tcPr>
            <w:tcW w:w="594" w:type="pct"/>
            <w:vAlign w:val="center"/>
          </w:tcPr>
          <w:p w:rsidR="00BE188E" w:rsidRPr="00EE6F97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2019.12.12</w:t>
            </w:r>
          </w:p>
        </w:tc>
        <w:tc>
          <w:tcPr>
            <w:tcW w:w="395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F96022">
        <w:trPr>
          <w:trHeight w:val="568"/>
        </w:trPr>
        <w:tc>
          <w:tcPr>
            <w:tcW w:w="324" w:type="pct"/>
            <w:vAlign w:val="center"/>
          </w:tcPr>
          <w:p w:rsidR="00482C11" w:rsidRPr="00482C11" w:rsidRDefault="00482C11" w:rsidP="00482C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生产</w:t>
            </w:r>
          </w:p>
          <w:p w:rsidR="00BE188E" w:rsidRPr="00482C11" w:rsidRDefault="00482C11" w:rsidP="00482C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车间</w:t>
            </w:r>
          </w:p>
        </w:tc>
        <w:tc>
          <w:tcPr>
            <w:tcW w:w="452" w:type="pct"/>
            <w:vAlign w:val="center"/>
          </w:tcPr>
          <w:p w:rsidR="00BE188E" w:rsidRPr="00E51002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电子天平</w:t>
            </w:r>
          </w:p>
        </w:tc>
        <w:tc>
          <w:tcPr>
            <w:tcW w:w="462" w:type="pct"/>
            <w:vAlign w:val="center"/>
          </w:tcPr>
          <w:p w:rsidR="00BE188E" w:rsidRPr="00E51002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6550</w:t>
            </w:r>
          </w:p>
        </w:tc>
        <w:tc>
          <w:tcPr>
            <w:tcW w:w="462" w:type="pct"/>
            <w:vAlign w:val="center"/>
          </w:tcPr>
          <w:p w:rsidR="00BE188E" w:rsidRDefault="00BE188E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HC2001</w:t>
            </w:r>
          </w:p>
          <w:p w:rsidR="00BE188E" w:rsidRPr="00E92058" w:rsidRDefault="00BE188E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/200g/0.1g</w:t>
            </w:r>
          </w:p>
        </w:tc>
        <w:tc>
          <w:tcPr>
            <w:tcW w:w="462" w:type="pct"/>
            <w:vAlign w:val="center"/>
          </w:tcPr>
          <w:p w:rsidR="00BE188E" w:rsidRPr="00E51002" w:rsidRDefault="00BE188E" w:rsidP="00BE188E">
            <w:pPr>
              <w:ind w:firstLineChars="150" w:firstLine="315"/>
              <w:rPr>
                <w:szCs w:val="21"/>
              </w:rPr>
            </w:pPr>
            <w:r w:rsidRPr="00E51002">
              <w:rPr>
                <w:rFonts w:hint="eastAsia"/>
                <w:szCs w:val="21"/>
              </w:rPr>
              <w:t>合格</w:t>
            </w:r>
          </w:p>
        </w:tc>
        <w:tc>
          <w:tcPr>
            <w:tcW w:w="991" w:type="pct"/>
            <w:vAlign w:val="center"/>
          </w:tcPr>
          <w:p w:rsidR="00BE188E" w:rsidRDefault="00BE188E" w:rsidP="00BE18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天平检定装置</w:t>
            </w:r>
          </w:p>
          <w:p w:rsidR="00BE188E" w:rsidRPr="00E92058" w:rsidRDefault="00BE188E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F2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858" w:type="pct"/>
            <w:vAlign w:val="center"/>
          </w:tcPr>
          <w:p w:rsidR="00BE188E" w:rsidRPr="00E92058" w:rsidRDefault="00BE188E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泰州市姜堰区产品质量综合检验检测中心</w:t>
            </w:r>
          </w:p>
        </w:tc>
        <w:tc>
          <w:tcPr>
            <w:tcW w:w="594" w:type="pct"/>
            <w:vAlign w:val="center"/>
          </w:tcPr>
          <w:p w:rsidR="00BE188E" w:rsidRPr="00E92058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2019.12.12</w:t>
            </w:r>
            <w:r w:rsidRPr="00E92058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95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F96022">
        <w:trPr>
          <w:trHeight w:val="717"/>
        </w:trPr>
        <w:tc>
          <w:tcPr>
            <w:tcW w:w="324" w:type="pct"/>
            <w:vAlign w:val="center"/>
          </w:tcPr>
          <w:p w:rsidR="00482C11" w:rsidRPr="00482C11" w:rsidRDefault="00482C11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生产</w:t>
            </w:r>
          </w:p>
          <w:p w:rsidR="00BE188E" w:rsidRPr="00482C11" w:rsidRDefault="00482C11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车间</w:t>
            </w:r>
          </w:p>
        </w:tc>
        <w:tc>
          <w:tcPr>
            <w:tcW w:w="452" w:type="pct"/>
            <w:vAlign w:val="center"/>
          </w:tcPr>
          <w:p w:rsidR="00BE188E" w:rsidRPr="00E51002" w:rsidRDefault="00BE188E" w:rsidP="00BE188E">
            <w:pPr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液压式</w:t>
            </w:r>
          </w:p>
          <w:p w:rsidR="00BE188E" w:rsidRPr="00E51002" w:rsidRDefault="00BE188E" w:rsidP="00BE188E">
            <w:pPr>
              <w:rPr>
                <w:rFonts w:ascii="Times New Roman" w:hAnsi="Times New Roman" w:cs="Times New Roman"/>
                <w:szCs w:val="21"/>
              </w:rPr>
            </w:pPr>
            <w:r w:rsidRPr="00E51002">
              <w:rPr>
                <w:rFonts w:ascii="Times New Roman" w:hAnsi="Times New Roman" w:cs="Times New Roman" w:hint="eastAsia"/>
                <w:szCs w:val="21"/>
              </w:rPr>
              <w:t>万能试验机</w:t>
            </w:r>
          </w:p>
        </w:tc>
        <w:tc>
          <w:tcPr>
            <w:tcW w:w="462" w:type="pct"/>
            <w:vAlign w:val="center"/>
          </w:tcPr>
          <w:p w:rsidR="00BE188E" w:rsidRPr="00E51002" w:rsidRDefault="00D66CC2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化</w:t>
            </w:r>
            <w:r>
              <w:rPr>
                <w:rFonts w:ascii="Times New Roman" w:hAnsi="Times New Roman" w:cs="Times New Roman" w:hint="eastAsia"/>
                <w:szCs w:val="21"/>
              </w:rPr>
              <w:t>-05</w:t>
            </w:r>
          </w:p>
        </w:tc>
        <w:tc>
          <w:tcPr>
            <w:tcW w:w="462" w:type="pct"/>
            <w:vAlign w:val="center"/>
          </w:tcPr>
          <w:p w:rsidR="00BE188E" w:rsidRPr="001C45D0" w:rsidRDefault="00BE188E" w:rsidP="00BE1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5D0">
              <w:rPr>
                <w:rFonts w:ascii="Times New Roman" w:hAnsi="Times New Roman" w:cs="Times New Roman" w:hint="eastAsia"/>
                <w:sz w:val="18"/>
                <w:szCs w:val="18"/>
              </w:rPr>
              <w:t>WE-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200</w:t>
            </w:r>
          </w:p>
        </w:tc>
        <w:tc>
          <w:tcPr>
            <w:tcW w:w="462" w:type="pct"/>
            <w:vAlign w:val="center"/>
          </w:tcPr>
          <w:p w:rsidR="00BE188E" w:rsidRPr="00E51002" w:rsidRDefault="00BE188E" w:rsidP="00E51002">
            <w:pPr>
              <w:ind w:firstLineChars="150" w:firstLine="315"/>
              <w:rPr>
                <w:szCs w:val="21"/>
              </w:rPr>
            </w:pPr>
            <w:r w:rsidRPr="00E51002">
              <w:rPr>
                <w:rFonts w:hint="eastAsia"/>
                <w:szCs w:val="21"/>
              </w:rPr>
              <w:t>1</w:t>
            </w:r>
            <w:r w:rsidRPr="00E51002">
              <w:rPr>
                <w:rFonts w:hint="eastAsia"/>
                <w:szCs w:val="21"/>
              </w:rPr>
              <w:t>级</w:t>
            </w:r>
          </w:p>
        </w:tc>
        <w:tc>
          <w:tcPr>
            <w:tcW w:w="991" w:type="pct"/>
            <w:vAlign w:val="center"/>
          </w:tcPr>
          <w:p w:rsidR="00BE188E" w:rsidRPr="001C45D0" w:rsidRDefault="00BE188E" w:rsidP="00BE188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材料试验机检定装置</w:t>
            </w:r>
            <w:r w:rsidRPr="001C45D0">
              <w:rPr>
                <w:rFonts w:ascii="Times New Roman" w:hAnsi="Times New Roman" w:cs="Times New Roman" w:hint="eastAsia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1C45D0">
              <w:rPr>
                <w:rFonts w:ascii="Times New Roman" w:hAnsi="Times New Roman" w:cs="Times New Roman" w:hint="eastAsia"/>
                <w:i/>
                <w:szCs w:val="21"/>
              </w:rPr>
              <w:t xml:space="preserve"> </w:t>
            </w:r>
            <w:r w:rsidRPr="001C45D0"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1C45D0">
              <w:rPr>
                <w:rFonts w:ascii="Times New Roman" w:hAnsi="Times New Roman" w:cs="Times New Roman" w:hint="eastAsia"/>
                <w:szCs w:val="21"/>
              </w:rPr>
              <w:t>%</w:t>
            </w:r>
          </w:p>
        </w:tc>
        <w:tc>
          <w:tcPr>
            <w:tcW w:w="858" w:type="pct"/>
            <w:vAlign w:val="center"/>
          </w:tcPr>
          <w:p w:rsidR="00BE188E" w:rsidRPr="001C45D0" w:rsidRDefault="00BE188E" w:rsidP="00BE1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泰州市姜堰区产品质量综合检验检测中心</w:t>
            </w:r>
          </w:p>
        </w:tc>
        <w:tc>
          <w:tcPr>
            <w:tcW w:w="594" w:type="pct"/>
            <w:vAlign w:val="center"/>
          </w:tcPr>
          <w:p w:rsidR="00BE188E" w:rsidRPr="001C45D0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2019.12.12</w:t>
            </w:r>
          </w:p>
        </w:tc>
        <w:tc>
          <w:tcPr>
            <w:tcW w:w="395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F96022">
        <w:trPr>
          <w:trHeight w:val="568"/>
        </w:trPr>
        <w:tc>
          <w:tcPr>
            <w:tcW w:w="324" w:type="pct"/>
            <w:vAlign w:val="center"/>
          </w:tcPr>
          <w:p w:rsidR="00482C11" w:rsidRPr="00482C11" w:rsidRDefault="00482C11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生产</w:t>
            </w:r>
          </w:p>
          <w:p w:rsidR="00BE188E" w:rsidRPr="00482C11" w:rsidRDefault="00482C11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82C11">
              <w:rPr>
                <w:rFonts w:ascii="Times New Roman" w:hAnsi="Times New Roman" w:cs="Times New Roman" w:hint="eastAsia"/>
                <w:szCs w:val="21"/>
              </w:rPr>
              <w:t>车间</w:t>
            </w:r>
          </w:p>
        </w:tc>
        <w:tc>
          <w:tcPr>
            <w:tcW w:w="452" w:type="pct"/>
            <w:vAlign w:val="center"/>
          </w:tcPr>
          <w:p w:rsidR="00BE188E" w:rsidRPr="00BE188E" w:rsidRDefault="00BE188E" w:rsidP="00BE188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绝缘电阻表</w:t>
            </w:r>
          </w:p>
        </w:tc>
        <w:tc>
          <w:tcPr>
            <w:tcW w:w="462" w:type="pct"/>
            <w:vAlign w:val="center"/>
          </w:tcPr>
          <w:p w:rsidR="00BE188E" w:rsidRPr="00BE188E" w:rsidRDefault="00BE188E" w:rsidP="00BE188E">
            <w:pPr>
              <w:widowControl/>
              <w:ind w:firstLineChars="100" w:firstLine="21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电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-01</w:t>
            </w:r>
          </w:p>
        </w:tc>
        <w:tc>
          <w:tcPr>
            <w:tcW w:w="462" w:type="pct"/>
            <w:vAlign w:val="center"/>
          </w:tcPr>
          <w:p w:rsidR="00BE188E" w:rsidRPr="00BE188E" w:rsidRDefault="00BE188E" w:rsidP="00BE188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0-500M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Ω</w:t>
            </w:r>
          </w:p>
        </w:tc>
        <w:tc>
          <w:tcPr>
            <w:tcW w:w="462" w:type="pct"/>
            <w:vAlign w:val="center"/>
          </w:tcPr>
          <w:p w:rsidR="00BE188E" w:rsidRPr="00E51002" w:rsidRDefault="00BE188E" w:rsidP="00BE188E">
            <w:pPr>
              <w:jc w:val="center"/>
              <w:rPr>
                <w:szCs w:val="21"/>
              </w:rPr>
            </w:pPr>
            <w:r w:rsidRPr="00E51002">
              <w:rPr>
                <w:rFonts w:hint="eastAsia"/>
                <w:szCs w:val="21"/>
              </w:rPr>
              <w:t>10</w:t>
            </w:r>
            <w:r w:rsidRPr="00E51002">
              <w:rPr>
                <w:rFonts w:hint="eastAsia"/>
                <w:szCs w:val="21"/>
              </w:rPr>
              <w:t>级</w:t>
            </w:r>
          </w:p>
        </w:tc>
        <w:tc>
          <w:tcPr>
            <w:tcW w:w="991" w:type="pct"/>
            <w:vAlign w:val="center"/>
          </w:tcPr>
          <w:p w:rsidR="000D53D7" w:rsidRDefault="00BE188E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>：±（</w:t>
            </w:r>
            <w:r>
              <w:rPr>
                <w:rFonts w:hint="eastAsia"/>
                <w:szCs w:val="21"/>
              </w:rPr>
              <w:t>0.2~2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%</w:t>
            </w:r>
          </w:p>
          <w:p w:rsidR="00BE188E" w:rsidRDefault="00BE188E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</w:t>
            </w:r>
            <w:r>
              <w:rPr>
                <w:rFonts w:hint="eastAsia"/>
                <w:szCs w:val="21"/>
              </w:rPr>
              <w:t>：±</w:t>
            </w:r>
            <w:r>
              <w:rPr>
                <w:rFonts w:hint="eastAsia"/>
                <w:szCs w:val="21"/>
              </w:rPr>
              <w:t>1.5%</w:t>
            </w:r>
          </w:p>
        </w:tc>
        <w:tc>
          <w:tcPr>
            <w:tcW w:w="858" w:type="pct"/>
            <w:vAlign w:val="center"/>
          </w:tcPr>
          <w:p w:rsidR="00BE188E" w:rsidRPr="00E92058" w:rsidRDefault="00BE188E" w:rsidP="00BE188E">
            <w:pPr>
              <w:jc w:val="center"/>
              <w:rPr>
                <w:sz w:val="18"/>
                <w:szCs w:val="18"/>
              </w:rPr>
            </w:pPr>
            <w:r w:rsidRPr="00BE188E">
              <w:rPr>
                <w:rFonts w:ascii="Times New Roman" w:hAnsi="Times New Roman" w:cs="Times New Roman" w:hint="eastAsia"/>
                <w:sz w:val="18"/>
                <w:szCs w:val="18"/>
              </w:rPr>
              <w:t>无锡市计量测试院</w:t>
            </w:r>
          </w:p>
        </w:tc>
        <w:tc>
          <w:tcPr>
            <w:tcW w:w="594" w:type="pct"/>
            <w:vAlign w:val="center"/>
          </w:tcPr>
          <w:p w:rsidR="00BE188E" w:rsidRPr="00E92058" w:rsidRDefault="00BE188E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2019.12.12</w:t>
            </w:r>
            <w:r w:rsidRPr="00E92058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95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BE188E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:rsidR="00BE188E" w:rsidRDefault="00BE188E" w:rsidP="00BE188E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BE188E" w:rsidRDefault="00BE188E" w:rsidP="00063384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企业未建计量标准，测量设备均能溯源到法定计量检定机构：</w:t>
            </w:r>
            <w:r w:rsidR="00063384" w:rsidRPr="00063384">
              <w:rPr>
                <w:rFonts w:ascii="宋体" w:hint="eastAsia"/>
                <w:szCs w:val="21"/>
              </w:rPr>
              <w:t>泰州市姜堰区产品质量综合检验检测中心</w:t>
            </w:r>
            <w:r>
              <w:rPr>
                <w:rFonts w:ascii="宋体" w:hint="eastAsia"/>
                <w:szCs w:val="21"/>
              </w:rPr>
              <w:t>：（苏）</w:t>
            </w:r>
            <w:r w:rsidR="00063384">
              <w:rPr>
                <w:rFonts w:ascii="宋体" w:hint="eastAsia"/>
                <w:szCs w:val="21"/>
              </w:rPr>
              <w:t>【泰】</w:t>
            </w:r>
            <w:r>
              <w:rPr>
                <w:rFonts w:ascii="宋体" w:hint="eastAsia"/>
                <w:szCs w:val="21"/>
              </w:rPr>
              <w:t>法计（2014）</w:t>
            </w:r>
            <w:r w:rsidR="00063384">
              <w:rPr>
                <w:rFonts w:ascii="宋体" w:hint="eastAsia"/>
                <w:szCs w:val="21"/>
              </w:rPr>
              <w:t>002号</w:t>
            </w:r>
            <w:r>
              <w:rPr>
                <w:rFonts w:ascii="宋体" w:hint="eastAsia"/>
                <w:szCs w:val="21"/>
              </w:rPr>
              <w:t>；</w:t>
            </w:r>
            <w:r w:rsidR="00063384" w:rsidRPr="00063384">
              <w:rPr>
                <w:rFonts w:ascii="宋体" w:hint="eastAsia"/>
                <w:szCs w:val="21"/>
              </w:rPr>
              <w:t>无锡市计量测试院：（苏）法计（2018）1002号</w:t>
            </w:r>
            <w:r w:rsidRPr="00063384">
              <w:rPr>
                <w:rFonts w:ascii="宋体" w:hint="eastAsia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经查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校准证书，溯源符合</w:t>
            </w:r>
            <w:r w:rsidR="00482C11">
              <w:rPr>
                <w:rFonts w:ascii="宋体" w:hint="eastAsia"/>
                <w:szCs w:val="21"/>
              </w:rPr>
              <w:t>标准</w:t>
            </w:r>
            <w:r>
              <w:rPr>
                <w:rFonts w:ascii="宋体" w:hint="eastAsia"/>
                <w:szCs w:val="21"/>
              </w:rPr>
              <w:t>要求.</w:t>
            </w:r>
          </w:p>
        </w:tc>
      </w:tr>
      <w:tr w:rsidR="00BE188E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0633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0633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47B" w:rsidRDefault="008C347B">
      <w:r>
        <w:separator/>
      </w:r>
    </w:p>
  </w:endnote>
  <w:endnote w:type="continuationSeparator" w:id="1">
    <w:p w:rsidR="008C347B" w:rsidRDefault="008C3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47B" w:rsidRDefault="008C347B">
      <w:r>
        <w:separator/>
      </w:r>
    </w:p>
  </w:footnote>
  <w:footnote w:type="continuationSeparator" w:id="1">
    <w:p w:rsidR="008C347B" w:rsidRDefault="008C3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54699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4699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54699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299C"/>
    <w:rsid w:val="00035B8F"/>
    <w:rsid w:val="00043D3D"/>
    <w:rsid w:val="00063384"/>
    <w:rsid w:val="0006379E"/>
    <w:rsid w:val="000856BA"/>
    <w:rsid w:val="00085831"/>
    <w:rsid w:val="000869B6"/>
    <w:rsid w:val="000941BB"/>
    <w:rsid w:val="00096DBE"/>
    <w:rsid w:val="000A236E"/>
    <w:rsid w:val="000A2CDE"/>
    <w:rsid w:val="000D53D7"/>
    <w:rsid w:val="000F0FA5"/>
    <w:rsid w:val="000F7BC9"/>
    <w:rsid w:val="00101152"/>
    <w:rsid w:val="00112262"/>
    <w:rsid w:val="001210C5"/>
    <w:rsid w:val="00131B8D"/>
    <w:rsid w:val="00141F79"/>
    <w:rsid w:val="0016485D"/>
    <w:rsid w:val="00167364"/>
    <w:rsid w:val="00180C3D"/>
    <w:rsid w:val="0019567F"/>
    <w:rsid w:val="001A6213"/>
    <w:rsid w:val="001A787C"/>
    <w:rsid w:val="001C0853"/>
    <w:rsid w:val="001C3202"/>
    <w:rsid w:val="001C45D0"/>
    <w:rsid w:val="001D2673"/>
    <w:rsid w:val="001D5B7F"/>
    <w:rsid w:val="001E695C"/>
    <w:rsid w:val="001E7B9C"/>
    <w:rsid w:val="001F35BD"/>
    <w:rsid w:val="00215251"/>
    <w:rsid w:val="0021570A"/>
    <w:rsid w:val="00221834"/>
    <w:rsid w:val="00225FEF"/>
    <w:rsid w:val="00233B32"/>
    <w:rsid w:val="00236404"/>
    <w:rsid w:val="00236E0E"/>
    <w:rsid w:val="0024057A"/>
    <w:rsid w:val="00244C31"/>
    <w:rsid w:val="00292160"/>
    <w:rsid w:val="002954E0"/>
    <w:rsid w:val="002A3CBC"/>
    <w:rsid w:val="002B502C"/>
    <w:rsid w:val="002D0DB4"/>
    <w:rsid w:val="002D148B"/>
    <w:rsid w:val="002D3C05"/>
    <w:rsid w:val="002E6DD1"/>
    <w:rsid w:val="002E7FC9"/>
    <w:rsid w:val="002F0D5D"/>
    <w:rsid w:val="002F160C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279B"/>
    <w:rsid w:val="00445E95"/>
    <w:rsid w:val="004517A1"/>
    <w:rsid w:val="004547A3"/>
    <w:rsid w:val="0045766A"/>
    <w:rsid w:val="00474F39"/>
    <w:rsid w:val="00482C11"/>
    <w:rsid w:val="004865FA"/>
    <w:rsid w:val="004963F8"/>
    <w:rsid w:val="004A3420"/>
    <w:rsid w:val="004B3C64"/>
    <w:rsid w:val="004C40A4"/>
    <w:rsid w:val="004C6598"/>
    <w:rsid w:val="004D2A22"/>
    <w:rsid w:val="004F6DF9"/>
    <w:rsid w:val="005002C9"/>
    <w:rsid w:val="00504A67"/>
    <w:rsid w:val="00514A85"/>
    <w:rsid w:val="00515583"/>
    <w:rsid w:val="005224D2"/>
    <w:rsid w:val="00522B3E"/>
    <w:rsid w:val="00546994"/>
    <w:rsid w:val="00563C71"/>
    <w:rsid w:val="00593D7E"/>
    <w:rsid w:val="005A0D84"/>
    <w:rsid w:val="005A3DCC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16CE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C7AC7"/>
    <w:rsid w:val="006D425F"/>
    <w:rsid w:val="006E01EA"/>
    <w:rsid w:val="006E5F8D"/>
    <w:rsid w:val="006F0C91"/>
    <w:rsid w:val="006F611A"/>
    <w:rsid w:val="006F6A76"/>
    <w:rsid w:val="00711A5E"/>
    <w:rsid w:val="0071439B"/>
    <w:rsid w:val="00724B40"/>
    <w:rsid w:val="00727694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C347B"/>
    <w:rsid w:val="008C4CB0"/>
    <w:rsid w:val="008D01A0"/>
    <w:rsid w:val="008E797A"/>
    <w:rsid w:val="008F21E0"/>
    <w:rsid w:val="00901F02"/>
    <w:rsid w:val="009049D8"/>
    <w:rsid w:val="00910F61"/>
    <w:rsid w:val="009110CA"/>
    <w:rsid w:val="00933CD7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652A"/>
    <w:rsid w:val="00A011AB"/>
    <w:rsid w:val="00A10BE3"/>
    <w:rsid w:val="00A13FE4"/>
    <w:rsid w:val="00A216F5"/>
    <w:rsid w:val="00A35855"/>
    <w:rsid w:val="00A44D5D"/>
    <w:rsid w:val="00A54D8F"/>
    <w:rsid w:val="00A60DEA"/>
    <w:rsid w:val="00A65995"/>
    <w:rsid w:val="00A65D1F"/>
    <w:rsid w:val="00A81065"/>
    <w:rsid w:val="00A87212"/>
    <w:rsid w:val="00A95D08"/>
    <w:rsid w:val="00AA5D94"/>
    <w:rsid w:val="00AB3CF0"/>
    <w:rsid w:val="00AF1461"/>
    <w:rsid w:val="00B00041"/>
    <w:rsid w:val="00B01161"/>
    <w:rsid w:val="00B1431A"/>
    <w:rsid w:val="00B34DCD"/>
    <w:rsid w:val="00B40D68"/>
    <w:rsid w:val="00B433D3"/>
    <w:rsid w:val="00B57A38"/>
    <w:rsid w:val="00B62EF4"/>
    <w:rsid w:val="00B7349B"/>
    <w:rsid w:val="00B82E5D"/>
    <w:rsid w:val="00B83EE9"/>
    <w:rsid w:val="00BC0644"/>
    <w:rsid w:val="00BD3740"/>
    <w:rsid w:val="00BE188E"/>
    <w:rsid w:val="00BE2C2B"/>
    <w:rsid w:val="00BF6B2B"/>
    <w:rsid w:val="00BF743B"/>
    <w:rsid w:val="00C03552"/>
    <w:rsid w:val="00C0452F"/>
    <w:rsid w:val="00C11B1C"/>
    <w:rsid w:val="00C164D4"/>
    <w:rsid w:val="00C42F1A"/>
    <w:rsid w:val="00C449C5"/>
    <w:rsid w:val="00C60CDF"/>
    <w:rsid w:val="00C61415"/>
    <w:rsid w:val="00C72FA7"/>
    <w:rsid w:val="00C74DF2"/>
    <w:rsid w:val="00CA4673"/>
    <w:rsid w:val="00CB1ED7"/>
    <w:rsid w:val="00CB44C3"/>
    <w:rsid w:val="00CB58D9"/>
    <w:rsid w:val="00CB61C7"/>
    <w:rsid w:val="00CC7828"/>
    <w:rsid w:val="00CF03AA"/>
    <w:rsid w:val="00D01668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B53"/>
    <w:rsid w:val="00D95455"/>
    <w:rsid w:val="00DA1722"/>
    <w:rsid w:val="00DD3B11"/>
    <w:rsid w:val="00DD4C9F"/>
    <w:rsid w:val="00E3638A"/>
    <w:rsid w:val="00E51002"/>
    <w:rsid w:val="00E66D8F"/>
    <w:rsid w:val="00E92058"/>
    <w:rsid w:val="00EA2C18"/>
    <w:rsid w:val="00EC239C"/>
    <w:rsid w:val="00EE6F97"/>
    <w:rsid w:val="00EF775C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2E9C"/>
    <w:rsid w:val="00F96022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dcterms:created xsi:type="dcterms:W3CDTF">2019-03-14T07:27:00Z</dcterms:created>
  <dcterms:modified xsi:type="dcterms:W3CDTF">2020-06-07T01:37:00Z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