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北京云程万向信息技术有限公司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曲晓莉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2024-08-21 8:30:00上午至2024-08-21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北京市海淀区中关村南大街17号3号楼21层2106室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北京市海淀区紫竹院街道中关村南大街17号韦伯时代中心C座2107室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2024年08月22日 上午至2024年08月22日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