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539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湖北天霖新材料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10日 上午至2024年09月1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