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北京华夏龙科技有限公司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10750-2024-Q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2024年08月21日 上午至2024年08月21日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2024-08-20 8:30:00上午至2024-08-20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北京华夏龙科技有限公司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