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2024-08-11 14:30:00上午至2024-08-11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