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优科美谷（山东）生物技术有限公司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2024-08-12 8:30:00上午至2024-08-12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山东省济南市历城区经十东路30766号济南生物医药港中区10号楼3层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山东省济南市历城区经十东路30766号济南生物医药港中区10号楼3层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2024年08月13日 上午至2024年08月14日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