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北京先锋嘉业汽车服务有限公司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北京市昌平区南口镇南阳公路西侧8幢501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陈杰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18601286002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lang w:val="en-US" w:eastAsia="zh-CN"/>
              </w:rPr>
              <w:t>白海英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0240-2020-QO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Q：许可范围内的汽车维修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O：许可范围内的汽车维修所涉及场所的相关职业健康安全管理活动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en-US" w:eastAsia="zh-CN"/>
              </w:rPr>
              <w:t>ISO45001:2018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>2020年06月10日 上午至2020年06月13日 上午 (共3.5天)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专家</w:t>
            </w:r>
          </w:p>
        </w:tc>
        <w:tc>
          <w:tcPr>
            <w:tcW w:w="259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sz w:val="20"/>
              </w:rPr>
              <w:t>O:29.02.00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18671175661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2020.6.10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color w:val="auto"/>
                <w:sz w:val="18"/>
              </w:rPr>
              <w:t>9</w:t>
            </w:r>
            <w:r>
              <w:rPr>
                <w:rFonts w:ascii="宋体" w:hAnsi="宋体"/>
                <w:sz w:val="18"/>
              </w:rPr>
              <w:t>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2020.6.11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Q:5.3/6.2/7.1.2/7.1.3/7.2/7.3/7.4/7.5/9.1.3/9.2/10.2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ascii="宋体" w:hAnsi="宋体"/>
                <w:sz w:val="18"/>
                <w:szCs w:val="22"/>
              </w:rPr>
              <w:t>5.3/6.1.2/6.1.3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</w:t>
            </w:r>
            <w:bookmarkStart w:id="1" w:name="_GoBack"/>
            <w:bookmarkEnd w:id="1"/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2020.6.12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维修部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</w:t>
            </w:r>
            <w:r>
              <w:rPr>
                <w:rFonts w:hint="eastAsia" w:ascii="宋体" w:hAnsi="宋体"/>
                <w:color w:val="auto"/>
                <w:sz w:val="18"/>
              </w:rPr>
              <w:t>7.1.6/</w:t>
            </w:r>
            <w:r>
              <w:rPr>
                <w:rFonts w:ascii="宋体" w:hAnsi="宋体"/>
                <w:color w:val="auto"/>
                <w:sz w:val="18"/>
              </w:rPr>
              <w:t>8.1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8.2/8.3/8.4/</w:t>
            </w:r>
            <w:r>
              <w:rPr>
                <w:rFonts w:ascii="宋体" w:hAnsi="宋体"/>
                <w:color w:val="auto"/>
                <w:sz w:val="18"/>
              </w:rPr>
              <w:t>8.5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ascii="宋体" w:hAnsi="宋体"/>
                <w:color w:val="auto"/>
                <w:sz w:val="18"/>
              </w:rPr>
              <w:t>8.6</w:t>
            </w:r>
            <w:r>
              <w:rPr>
                <w:rFonts w:hint="eastAsia" w:ascii="宋体" w:hAnsi="宋体"/>
                <w:color w:val="auto"/>
                <w:sz w:val="18"/>
              </w:rPr>
              <w:t>/8</w:t>
            </w:r>
            <w:r>
              <w:rPr>
                <w:rFonts w:ascii="宋体" w:hAnsi="宋体"/>
                <w:color w:val="auto"/>
                <w:sz w:val="18"/>
              </w:rPr>
              <w:t>.7</w:t>
            </w:r>
            <w:r>
              <w:rPr>
                <w:rFonts w:hint="eastAsia" w:ascii="宋体" w:hAnsi="宋体"/>
                <w:color w:val="auto"/>
                <w:sz w:val="18"/>
              </w:rPr>
              <w:t>/1</w:t>
            </w:r>
            <w:r>
              <w:rPr>
                <w:rFonts w:ascii="宋体" w:hAnsi="宋体"/>
                <w:color w:val="auto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许可范围内的汽车维修的过程控制情况，及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其场所所涉及的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职业健康安全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管理活动的控制情况、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维修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2020.6.13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维修部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22"/>
                <w:lang w:val="en-US" w:eastAsia="zh-CN" w:bidi="ar-SA"/>
              </w:rPr>
              <w:t>继续审核维修部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注：午餐时间：12：30-13：00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B94"/>
    <w:rsid w:val="007B5C2D"/>
    <w:rsid w:val="007C7896"/>
    <w:rsid w:val="00807D4F"/>
    <w:rsid w:val="0084069A"/>
    <w:rsid w:val="008E3402"/>
    <w:rsid w:val="00927660"/>
    <w:rsid w:val="00965EA7"/>
    <w:rsid w:val="00970FD9"/>
    <w:rsid w:val="00990512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2260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D84B4F"/>
    <w:rsid w:val="00E05BDE"/>
    <w:rsid w:val="00E416F9"/>
    <w:rsid w:val="00E87A92"/>
    <w:rsid w:val="00F0259B"/>
    <w:rsid w:val="00F07C02"/>
    <w:rsid w:val="00F61557"/>
    <w:rsid w:val="02BD147A"/>
    <w:rsid w:val="0A0D43B3"/>
    <w:rsid w:val="105E5113"/>
    <w:rsid w:val="126A5672"/>
    <w:rsid w:val="1271266D"/>
    <w:rsid w:val="12741572"/>
    <w:rsid w:val="13FD0420"/>
    <w:rsid w:val="1A0B1B05"/>
    <w:rsid w:val="1CB10D60"/>
    <w:rsid w:val="1D867546"/>
    <w:rsid w:val="24586C95"/>
    <w:rsid w:val="2758502B"/>
    <w:rsid w:val="2FA62DB5"/>
    <w:rsid w:val="2FFA3E81"/>
    <w:rsid w:val="32CE4F77"/>
    <w:rsid w:val="4ADE7191"/>
    <w:rsid w:val="4EDB0AF2"/>
    <w:rsid w:val="532707A7"/>
    <w:rsid w:val="5419345D"/>
    <w:rsid w:val="558C2CE4"/>
    <w:rsid w:val="5BC66A10"/>
    <w:rsid w:val="5CB02A11"/>
    <w:rsid w:val="61746B34"/>
    <w:rsid w:val="623976CE"/>
    <w:rsid w:val="6F3163EA"/>
    <w:rsid w:val="720F6E30"/>
    <w:rsid w:val="74CD117F"/>
    <w:rsid w:val="74F446F8"/>
    <w:rsid w:val="78215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438</Words>
  <Characters>2502</Characters>
  <Lines>20</Lines>
  <Paragraphs>5</Paragraphs>
  <TotalTime>6</TotalTime>
  <ScaleCrop>false</ScaleCrop>
  <LinksUpToDate>false</LinksUpToDate>
  <CharactersWithSpaces>2935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2020-06-15T01:04:05Z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