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20427-2023-QEO-2024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习水县安博隆信包装材料销售有限公司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91520330MAAJY97L9C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习水县安博隆信包装材料销售有限公司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贵州省遵义市习水县九龙街道洋台湾社区桂花巷146号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贵州省遵义市习水县温水镇娄底村青年组温水工业园8号楼4层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Q：酒瓶表面处理后加工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E：酒瓶表面处理后加工所涉及场所的相关环境管理活动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O：酒瓶表面处理后加工所涉及场所的相关职业健康安全管理活动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习水县安博隆信包装材料销售有限公司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贵州省遵义市习水县九龙街道洋台湾社区桂花巷146号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贵州省遵义市习水县温水镇娄底村青年组温水工业园8号楼4层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Q：酒瓶表面处理后加工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E：酒瓶表面处理后加工所涉及场所的相关环境管理活动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O：酒瓶表面处理后加工所涉及场所的相关职业健康安全管理活动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