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87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冠营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8MA60P3758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冠营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高新区走马镇金马路4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高新区走马镇金马路4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纸箱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冠营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高新区走马镇金马路4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高新区走马镇金马路4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纸箱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