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新疆辉腾塑胶有限公司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0960-2022-QEO-2024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2024年08月10日 至2024年08月12日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至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新疆辉腾塑胶有限公司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