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10" w:rsidRDefault="00FC0D10" w:rsidP="00FC0D1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0244-2020-Q</w:t>
      </w:r>
      <w:bookmarkEnd w:id="0"/>
    </w:p>
    <w:p w:rsidR="00FC0D10" w:rsidRDefault="00FC0D10" w:rsidP="00FC0D10">
      <w:pPr>
        <w:snapToGrid w:val="0"/>
        <w:spacing w:afterLines="30"/>
        <w:jc w:val="center"/>
        <w:rPr>
          <w:rFonts w:ascii="楷体" w:eastAsia="楷体" w:hAnsi="楷体"/>
          <w:b/>
          <w:color w:val="000000"/>
          <w:sz w:val="84"/>
          <w:szCs w:val="84"/>
        </w:rPr>
      </w:pPr>
    </w:p>
    <w:p w:rsidR="00FC0D10" w:rsidRDefault="00FC0D10" w:rsidP="00FC0D1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FC0D10" w:rsidRDefault="00FC0D10" w:rsidP="00FC0D10">
      <w:pPr>
        <w:snapToGrid w:val="0"/>
        <w:spacing w:afterLines="30"/>
        <w:rPr>
          <w:rFonts w:ascii="楷体" w:eastAsia="楷体" w:hAnsi="楷体"/>
          <w:b/>
          <w:color w:val="000000"/>
          <w:sz w:val="52"/>
          <w:szCs w:val="52"/>
        </w:rPr>
      </w:pPr>
    </w:p>
    <w:p w:rsidR="00FC0D10" w:rsidRDefault="00FC0D10" w:rsidP="00FC0D1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C0D10" w:rsidRDefault="00FC0D10" w:rsidP="00FC0D1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C0D10" w:rsidRDefault="00FC0D10" w:rsidP="00FC0D10">
      <w:pPr>
        <w:snapToGrid w:val="0"/>
        <w:spacing w:afterLines="30"/>
        <w:jc w:val="center"/>
        <w:rPr>
          <w:rFonts w:ascii="楷体" w:eastAsia="楷体" w:hAnsi="楷体"/>
          <w:b/>
          <w:color w:val="000000"/>
          <w:sz w:val="36"/>
          <w:szCs w:val="36"/>
        </w:rPr>
      </w:pPr>
    </w:p>
    <w:p w:rsidR="00FC0D10" w:rsidRDefault="00FC0D10" w:rsidP="00FC0D1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滁州市德佳模具设备科技有限公司</w:t>
      </w:r>
      <w:bookmarkEnd w:id="1"/>
    </w:p>
    <w:p w:rsidR="00FC0D10" w:rsidRDefault="00FC0D10" w:rsidP="00FC0D10">
      <w:pPr>
        <w:snapToGrid w:val="0"/>
        <w:spacing w:afterLines="30"/>
        <w:ind w:firstLineChars="600" w:firstLine="1928"/>
        <w:rPr>
          <w:rFonts w:ascii="楷体" w:eastAsia="楷体" w:hAnsi="楷体"/>
          <w:b/>
          <w:color w:val="000000"/>
          <w:sz w:val="32"/>
          <w:szCs w:val="32"/>
        </w:rPr>
      </w:pPr>
    </w:p>
    <w:p w:rsidR="00FC0D10" w:rsidRDefault="00FC0D10" w:rsidP="00FC0D1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C0D10" w:rsidRDefault="00FC0D10" w:rsidP="00FC0D10">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C0D10" w:rsidRDefault="00FC0D10" w:rsidP="00FC0D10">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C0D10" w:rsidRDefault="00FC0D10" w:rsidP="00FC0D10">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C0D10" w:rsidRDefault="00FC0D10" w:rsidP="00FC0D10">
      <w:pPr>
        <w:snapToGrid w:val="0"/>
        <w:spacing w:afterLines="30"/>
        <w:jc w:val="center"/>
        <w:rPr>
          <w:rFonts w:ascii="楷体" w:eastAsia="楷体" w:hAnsi="楷体"/>
          <w:b/>
          <w:color w:val="000000"/>
          <w:sz w:val="44"/>
          <w:szCs w:val="44"/>
        </w:rPr>
      </w:pPr>
    </w:p>
    <w:p w:rsidR="00FC0D10" w:rsidRPr="00FB7F57" w:rsidRDefault="00FC0D10" w:rsidP="00FC0D10">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C0D10" w:rsidRPr="00FB7F57" w:rsidRDefault="00FC0D10" w:rsidP="00FC0D1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C0D10" w:rsidRDefault="00FC0D1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B0B80">
        <w:trPr>
          <w:trHeight w:val="354"/>
        </w:trPr>
        <w:tc>
          <w:tcPr>
            <w:tcW w:w="1439" w:type="dxa"/>
            <w:gridSpan w:val="2"/>
            <w:vAlign w:val="center"/>
          </w:tcPr>
          <w:p w:rsidR="00FC0D10" w:rsidRDefault="00FC0D10">
            <w:pPr>
              <w:rPr>
                <w:b/>
                <w:color w:val="000000"/>
                <w:sz w:val="20"/>
                <w:szCs w:val="20"/>
              </w:rPr>
            </w:pPr>
            <w:r>
              <w:rPr>
                <w:rFonts w:hint="eastAsia"/>
                <w:b/>
                <w:color w:val="000000"/>
                <w:sz w:val="20"/>
                <w:szCs w:val="20"/>
              </w:rPr>
              <w:t>审核方名称</w:t>
            </w:r>
          </w:p>
        </w:tc>
        <w:tc>
          <w:tcPr>
            <w:tcW w:w="7681" w:type="dxa"/>
            <w:gridSpan w:val="10"/>
            <w:vAlign w:val="center"/>
          </w:tcPr>
          <w:p w:rsidR="00FC0D10" w:rsidRDefault="00FC0D10">
            <w:pPr>
              <w:rPr>
                <w:b/>
                <w:color w:val="000000"/>
                <w:sz w:val="20"/>
                <w:szCs w:val="20"/>
              </w:rPr>
            </w:pPr>
            <w:r>
              <w:rPr>
                <w:rFonts w:hint="eastAsia"/>
                <w:b/>
                <w:color w:val="000000" w:themeColor="text1"/>
                <w:sz w:val="20"/>
                <w:szCs w:val="20"/>
              </w:rPr>
              <w:t>北京国标联合认证有限公司</w:t>
            </w:r>
          </w:p>
        </w:tc>
      </w:tr>
      <w:tr w:rsidR="001B0B80">
        <w:trPr>
          <w:trHeight w:val="377"/>
        </w:trPr>
        <w:tc>
          <w:tcPr>
            <w:tcW w:w="1439" w:type="dxa"/>
            <w:gridSpan w:val="2"/>
            <w:vAlign w:val="center"/>
          </w:tcPr>
          <w:p w:rsidR="00FC0D10" w:rsidRDefault="00FC0D10">
            <w:pPr>
              <w:rPr>
                <w:b/>
                <w:color w:val="000000"/>
                <w:sz w:val="20"/>
                <w:szCs w:val="20"/>
              </w:rPr>
            </w:pPr>
            <w:r>
              <w:rPr>
                <w:rFonts w:hint="eastAsia"/>
                <w:b/>
                <w:color w:val="000000"/>
                <w:sz w:val="20"/>
                <w:szCs w:val="20"/>
              </w:rPr>
              <w:t>审核方地址</w:t>
            </w:r>
          </w:p>
        </w:tc>
        <w:tc>
          <w:tcPr>
            <w:tcW w:w="5360" w:type="dxa"/>
            <w:gridSpan w:val="7"/>
            <w:vAlign w:val="center"/>
          </w:tcPr>
          <w:p w:rsidR="00FC0D10" w:rsidRDefault="00FC0D1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C0D10" w:rsidRDefault="00FC0D10">
            <w:pPr>
              <w:rPr>
                <w:b/>
                <w:color w:val="000000"/>
                <w:sz w:val="20"/>
                <w:szCs w:val="20"/>
              </w:rPr>
            </w:pPr>
            <w:r>
              <w:rPr>
                <w:rFonts w:hint="eastAsia"/>
                <w:b/>
                <w:color w:val="000000"/>
                <w:sz w:val="20"/>
                <w:szCs w:val="20"/>
              </w:rPr>
              <w:t>邮编</w:t>
            </w:r>
          </w:p>
        </w:tc>
        <w:tc>
          <w:tcPr>
            <w:tcW w:w="1470" w:type="dxa"/>
            <w:vAlign w:val="center"/>
          </w:tcPr>
          <w:p w:rsidR="00FC0D10" w:rsidRDefault="00FC0D10">
            <w:pPr>
              <w:rPr>
                <w:b/>
                <w:color w:val="000000"/>
                <w:sz w:val="20"/>
                <w:szCs w:val="20"/>
              </w:rPr>
            </w:pPr>
          </w:p>
        </w:tc>
      </w:tr>
      <w:tr w:rsidR="001B0B80">
        <w:trPr>
          <w:trHeight w:val="377"/>
        </w:trPr>
        <w:tc>
          <w:tcPr>
            <w:tcW w:w="1439" w:type="dxa"/>
            <w:gridSpan w:val="2"/>
            <w:vAlign w:val="center"/>
          </w:tcPr>
          <w:p w:rsidR="00FC0D10" w:rsidRDefault="00FC0D10">
            <w:pPr>
              <w:rPr>
                <w:b/>
                <w:color w:val="000000"/>
                <w:sz w:val="20"/>
                <w:szCs w:val="20"/>
              </w:rPr>
            </w:pPr>
            <w:r>
              <w:rPr>
                <w:rFonts w:hint="eastAsia"/>
                <w:b/>
                <w:color w:val="000000"/>
                <w:sz w:val="20"/>
                <w:szCs w:val="20"/>
              </w:rPr>
              <w:t>联系电话</w:t>
            </w:r>
          </w:p>
        </w:tc>
        <w:tc>
          <w:tcPr>
            <w:tcW w:w="1957" w:type="dxa"/>
            <w:gridSpan w:val="2"/>
            <w:vAlign w:val="center"/>
          </w:tcPr>
          <w:p w:rsidR="00FC0D10" w:rsidRDefault="00FC0D10">
            <w:pPr>
              <w:rPr>
                <w:b/>
                <w:color w:val="000000"/>
                <w:sz w:val="20"/>
                <w:szCs w:val="20"/>
              </w:rPr>
            </w:pPr>
            <w:r>
              <w:rPr>
                <w:rFonts w:hint="eastAsia"/>
                <w:b/>
                <w:color w:val="000000" w:themeColor="text1"/>
                <w:sz w:val="20"/>
                <w:szCs w:val="20"/>
              </w:rPr>
              <w:t>010-51095332</w:t>
            </w:r>
          </w:p>
        </w:tc>
        <w:tc>
          <w:tcPr>
            <w:tcW w:w="1050" w:type="dxa"/>
            <w:gridSpan w:val="2"/>
            <w:vAlign w:val="center"/>
          </w:tcPr>
          <w:p w:rsidR="00FC0D10" w:rsidRDefault="00FC0D10">
            <w:pPr>
              <w:rPr>
                <w:b/>
                <w:color w:val="000000"/>
                <w:sz w:val="20"/>
                <w:szCs w:val="20"/>
              </w:rPr>
            </w:pPr>
            <w:r>
              <w:rPr>
                <w:rFonts w:hint="eastAsia"/>
                <w:b/>
                <w:color w:val="000000"/>
                <w:sz w:val="20"/>
                <w:szCs w:val="20"/>
              </w:rPr>
              <w:t>传真</w:t>
            </w:r>
          </w:p>
        </w:tc>
        <w:tc>
          <w:tcPr>
            <w:tcW w:w="1501" w:type="dxa"/>
            <w:vAlign w:val="center"/>
          </w:tcPr>
          <w:p w:rsidR="00FC0D10" w:rsidRDefault="00FC0D1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C0D10" w:rsidRDefault="00FC0D10">
            <w:pPr>
              <w:rPr>
                <w:b/>
                <w:color w:val="000000"/>
                <w:sz w:val="20"/>
                <w:szCs w:val="20"/>
              </w:rPr>
            </w:pPr>
            <w:r>
              <w:rPr>
                <w:rFonts w:hint="eastAsia"/>
                <w:b/>
                <w:color w:val="000000"/>
                <w:sz w:val="20"/>
                <w:szCs w:val="20"/>
              </w:rPr>
              <w:t>邮箱</w:t>
            </w:r>
          </w:p>
        </w:tc>
        <w:tc>
          <w:tcPr>
            <w:tcW w:w="2333" w:type="dxa"/>
            <w:gridSpan w:val="4"/>
            <w:vAlign w:val="center"/>
          </w:tcPr>
          <w:p w:rsidR="00FC0D10" w:rsidRDefault="00FC0D10">
            <w:pPr>
              <w:rPr>
                <w:b/>
                <w:color w:val="000000"/>
                <w:sz w:val="20"/>
                <w:szCs w:val="20"/>
              </w:rPr>
            </w:pPr>
          </w:p>
        </w:tc>
      </w:tr>
      <w:tr w:rsidR="001B0B80">
        <w:trPr>
          <w:trHeight w:val="428"/>
        </w:trPr>
        <w:tc>
          <w:tcPr>
            <w:tcW w:w="9120" w:type="dxa"/>
            <w:gridSpan w:val="12"/>
            <w:vAlign w:val="center"/>
          </w:tcPr>
          <w:p w:rsidR="00FC0D10" w:rsidRDefault="00FC0D10">
            <w:pPr>
              <w:rPr>
                <w:b/>
                <w:color w:val="000000"/>
                <w:sz w:val="20"/>
                <w:szCs w:val="20"/>
              </w:rPr>
            </w:pPr>
            <w:r>
              <w:rPr>
                <w:rFonts w:hint="eastAsia"/>
                <w:b/>
                <w:color w:val="000000"/>
                <w:sz w:val="20"/>
                <w:szCs w:val="20"/>
              </w:rPr>
              <w:t>审核组信息</w:t>
            </w:r>
          </w:p>
        </w:tc>
      </w:tr>
      <w:tr w:rsidR="001B0B80">
        <w:trPr>
          <w:trHeight w:val="645"/>
        </w:trPr>
        <w:tc>
          <w:tcPr>
            <w:tcW w:w="1271" w:type="dxa"/>
            <w:vAlign w:val="center"/>
          </w:tcPr>
          <w:p w:rsidR="00FC0D10" w:rsidRDefault="00FC0D1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C0D10" w:rsidRDefault="00FC0D10">
            <w:pPr>
              <w:spacing w:line="240" w:lineRule="exact"/>
              <w:jc w:val="center"/>
              <w:rPr>
                <w:sz w:val="18"/>
                <w:szCs w:val="18"/>
              </w:rPr>
            </w:pPr>
            <w:r>
              <w:rPr>
                <w:rFonts w:hint="eastAsia"/>
                <w:sz w:val="18"/>
                <w:szCs w:val="18"/>
              </w:rPr>
              <w:t>组内</w:t>
            </w:r>
          </w:p>
          <w:p w:rsidR="00FC0D10" w:rsidRDefault="00FC0D10">
            <w:pPr>
              <w:spacing w:line="240" w:lineRule="exact"/>
              <w:jc w:val="center"/>
              <w:rPr>
                <w:b/>
                <w:color w:val="000000"/>
                <w:sz w:val="20"/>
                <w:szCs w:val="20"/>
              </w:rPr>
            </w:pPr>
            <w:r>
              <w:rPr>
                <w:rFonts w:hint="eastAsia"/>
                <w:sz w:val="18"/>
                <w:szCs w:val="18"/>
              </w:rPr>
              <w:t>身份</w:t>
            </w:r>
          </w:p>
        </w:tc>
        <w:tc>
          <w:tcPr>
            <w:tcW w:w="1417" w:type="dxa"/>
            <w:gridSpan w:val="2"/>
            <w:vAlign w:val="center"/>
          </w:tcPr>
          <w:p w:rsidR="00FC0D10" w:rsidRDefault="00FC0D10">
            <w:pPr>
              <w:spacing w:line="240" w:lineRule="exact"/>
              <w:jc w:val="center"/>
              <w:rPr>
                <w:b/>
                <w:color w:val="000000"/>
                <w:sz w:val="20"/>
                <w:szCs w:val="20"/>
              </w:rPr>
            </w:pPr>
            <w:r>
              <w:rPr>
                <w:rFonts w:hint="eastAsia"/>
                <w:sz w:val="18"/>
                <w:szCs w:val="18"/>
              </w:rPr>
              <w:t>性别</w:t>
            </w:r>
          </w:p>
        </w:tc>
        <w:tc>
          <w:tcPr>
            <w:tcW w:w="3402" w:type="dxa"/>
            <w:gridSpan w:val="5"/>
            <w:vAlign w:val="center"/>
          </w:tcPr>
          <w:p w:rsidR="00FC0D10" w:rsidRDefault="00FC0D1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C0D10" w:rsidRDefault="00FC0D10">
            <w:pPr>
              <w:spacing w:line="240" w:lineRule="exact"/>
              <w:jc w:val="center"/>
              <w:rPr>
                <w:b/>
                <w:color w:val="000000"/>
                <w:sz w:val="20"/>
                <w:szCs w:val="20"/>
              </w:rPr>
            </w:pPr>
            <w:r>
              <w:rPr>
                <w:rFonts w:hint="eastAsia"/>
                <w:sz w:val="18"/>
                <w:szCs w:val="18"/>
              </w:rPr>
              <w:t>专业代码</w:t>
            </w:r>
          </w:p>
        </w:tc>
      </w:tr>
      <w:tr w:rsidR="001B0B80">
        <w:trPr>
          <w:trHeight w:val="645"/>
        </w:trPr>
        <w:tc>
          <w:tcPr>
            <w:tcW w:w="1271" w:type="dxa"/>
            <w:vAlign w:val="center"/>
          </w:tcPr>
          <w:p w:rsidR="00FC0D10" w:rsidRDefault="00FC0D10">
            <w:pPr>
              <w:spacing w:line="240" w:lineRule="exact"/>
              <w:jc w:val="center"/>
              <w:rPr>
                <w:b/>
                <w:color w:val="000000"/>
                <w:sz w:val="20"/>
                <w:szCs w:val="20"/>
              </w:rPr>
            </w:pPr>
            <w:r>
              <w:rPr>
                <w:b/>
                <w:color w:val="000000"/>
                <w:sz w:val="20"/>
                <w:szCs w:val="20"/>
              </w:rPr>
              <w:t>周文廷</w:t>
            </w:r>
          </w:p>
        </w:tc>
        <w:tc>
          <w:tcPr>
            <w:tcW w:w="851" w:type="dxa"/>
            <w:gridSpan w:val="2"/>
            <w:vAlign w:val="center"/>
          </w:tcPr>
          <w:p w:rsidR="00FC0D10" w:rsidRDefault="00FC0D10">
            <w:pPr>
              <w:spacing w:line="240" w:lineRule="exact"/>
              <w:jc w:val="center"/>
              <w:rPr>
                <w:sz w:val="18"/>
                <w:szCs w:val="18"/>
              </w:rPr>
            </w:pPr>
            <w:r>
              <w:rPr>
                <w:sz w:val="18"/>
                <w:szCs w:val="18"/>
              </w:rPr>
              <w:t>组长</w:t>
            </w:r>
          </w:p>
        </w:tc>
        <w:tc>
          <w:tcPr>
            <w:tcW w:w="1417" w:type="dxa"/>
            <w:gridSpan w:val="2"/>
            <w:vAlign w:val="center"/>
          </w:tcPr>
          <w:p w:rsidR="00FC0D10" w:rsidRDefault="00FC0D10">
            <w:pPr>
              <w:spacing w:line="240" w:lineRule="exact"/>
              <w:jc w:val="center"/>
              <w:rPr>
                <w:b/>
                <w:color w:val="000000"/>
                <w:sz w:val="20"/>
                <w:szCs w:val="20"/>
              </w:rPr>
            </w:pPr>
            <w:r>
              <w:rPr>
                <w:b/>
                <w:color w:val="000000"/>
                <w:sz w:val="20"/>
                <w:szCs w:val="20"/>
              </w:rPr>
              <w:t>男</w:t>
            </w:r>
          </w:p>
        </w:tc>
        <w:tc>
          <w:tcPr>
            <w:tcW w:w="3402" w:type="dxa"/>
            <w:gridSpan w:val="5"/>
            <w:vAlign w:val="center"/>
          </w:tcPr>
          <w:p w:rsidR="00FC0D10" w:rsidRDefault="00FC0D1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FC0D10" w:rsidRDefault="00FC0D10">
            <w:pPr>
              <w:spacing w:line="240" w:lineRule="exact"/>
              <w:jc w:val="center"/>
              <w:rPr>
                <w:b/>
                <w:color w:val="000000"/>
                <w:sz w:val="20"/>
                <w:szCs w:val="20"/>
              </w:rPr>
            </w:pPr>
            <w:r>
              <w:rPr>
                <w:b/>
                <w:color w:val="000000"/>
                <w:sz w:val="20"/>
                <w:szCs w:val="20"/>
              </w:rPr>
              <w:t>17.11.03,18.04.01,18.05.07</w:t>
            </w:r>
          </w:p>
        </w:tc>
      </w:tr>
      <w:tr w:rsidR="001B0B80">
        <w:trPr>
          <w:trHeight w:val="264"/>
        </w:trPr>
        <w:tc>
          <w:tcPr>
            <w:tcW w:w="1271" w:type="dxa"/>
            <w:vAlign w:val="center"/>
          </w:tcPr>
          <w:p w:rsidR="00FC0D10" w:rsidRDefault="00FC0D10">
            <w:pPr>
              <w:rPr>
                <w:b/>
                <w:color w:val="000000"/>
                <w:sz w:val="20"/>
                <w:szCs w:val="20"/>
              </w:rPr>
            </w:pPr>
          </w:p>
        </w:tc>
        <w:tc>
          <w:tcPr>
            <w:tcW w:w="851" w:type="dxa"/>
            <w:gridSpan w:val="2"/>
            <w:vAlign w:val="center"/>
          </w:tcPr>
          <w:p w:rsidR="00FC0D10" w:rsidRDefault="00FC0D10">
            <w:pPr>
              <w:rPr>
                <w:b/>
                <w:color w:val="000000"/>
                <w:sz w:val="20"/>
                <w:szCs w:val="20"/>
              </w:rPr>
            </w:pPr>
          </w:p>
        </w:tc>
        <w:tc>
          <w:tcPr>
            <w:tcW w:w="1417" w:type="dxa"/>
            <w:gridSpan w:val="2"/>
            <w:vAlign w:val="center"/>
          </w:tcPr>
          <w:p w:rsidR="00FC0D10" w:rsidRDefault="00FC0D10">
            <w:pPr>
              <w:rPr>
                <w:b/>
                <w:color w:val="000000"/>
                <w:sz w:val="20"/>
                <w:szCs w:val="20"/>
              </w:rPr>
            </w:pPr>
          </w:p>
        </w:tc>
        <w:tc>
          <w:tcPr>
            <w:tcW w:w="3402" w:type="dxa"/>
            <w:gridSpan w:val="5"/>
            <w:vAlign w:val="center"/>
          </w:tcPr>
          <w:p w:rsidR="00FC0D10" w:rsidRDefault="00FC0D10">
            <w:pPr>
              <w:rPr>
                <w:b/>
                <w:color w:val="000000"/>
                <w:sz w:val="20"/>
                <w:szCs w:val="20"/>
              </w:rPr>
            </w:pPr>
          </w:p>
        </w:tc>
        <w:tc>
          <w:tcPr>
            <w:tcW w:w="2179" w:type="dxa"/>
            <w:gridSpan w:val="2"/>
            <w:vAlign w:val="center"/>
          </w:tcPr>
          <w:p w:rsidR="00FC0D10" w:rsidRDefault="00FC0D10">
            <w:pPr>
              <w:rPr>
                <w:b/>
                <w:color w:val="000000"/>
                <w:sz w:val="20"/>
                <w:szCs w:val="20"/>
              </w:rPr>
            </w:pPr>
          </w:p>
        </w:tc>
      </w:tr>
      <w:tr w:rsidR="001B0B80">
        <w:trPr>
          <w:trHeight w:val="413"/>
        </w:trPr>
        <w:tc>
          <w:tcPr>
            <w:tcW w:w="9120" w:type="dxa"/>
            <w:gridSpan w:val="12"/>
            <w:vAlign w:val="center"/>
          </w:tcPr>
          <w:p w:rsidR="00FC0D10" w:rsidRDefault="00FC0D10">
            <w:pPr>
              <w:rPr>
                <w:b/>
                <w:color w:val="000000"/>
                <w:sz w:val="20"/>
                <w:szCs w:val="20"/>
              </w:rPr>
            </w:pPr>
            <w:r>
              <w:rPr>
                <w:rFonts w:hint="eastAsia"/>
                <w:b/>
                <w:color w:val="000000"/>
                <w:sz w:val="20"/>
                <w:szCs w:val="20"/>
              </w:rPr>
              <w:t>与审核组同行人员信息</w:t>
            </w:r>
          </w:p>
        </w:tc>
      </w:tr>
      <w:tr w:rsidR="001B0B80">
        <w:trPr>
          <w:trHeight w:val="418"/>
        </w:trPr>
        <w:tc>
          <w:tcPr>
            <w:tcW w:w="1271" w:type="dxa"/>
            <w:vAlign w:val="center"/>
          </w:tcPr>
          <w:p w:rsidR="00FC0D10" w:rsidRDefault="00FC0D10">
            <w:pPr>
              <w:rPr>
                <w:b/>
                <w:color w:val="000000"/>
                <w:sz w:val="20"/>
                <w:szCs w:val="20"/>
              </w:rPr>
            </w:pPr>
            <w:r>
              <w:rPr>
                <w:rFonts w:hint="eastAsia"/>
                <w:b/>
                <w:color w:val="000000"/>
                <w:sz w:val="20"/>
                <w:szCs w:val="20"/>
              </w:rPr>
              <w:t>姓名</w:t>
            </w:r>
          </w:p>
        </w:tc>
        <w:tc>
          <w:tcPr>
            <w:tcW w:w="851" w:type="dxa"/>
            <w:gridSpan w:val="2"/>
            <w:vAlign w:val="center"/>
          </w:tcPr>
          <w:p w:rsidR="00FC0D10" w:rsidRDefault="00FC0D10">
            <w:pPr>
              <w:rPr>
                <w:b/>
                <w:color w:val="000000"/>
                <w:sz w:val="20"/>
                <w:szCs w:val="20"/>
              </w:rPr>
            </w:pPr>
            <w:r>
              <w:rPr>
                <w:rFonts w:hint="eastAsia"/>
                <w:b/>
                <w:color w:val="000000"/>
                <w:sz w:val="20"/>
                <w:szCs w:val="20"/>
              </w:rPr>
              <w:t>性别</w:t>
            </w:r>
          </w:p>
        </w:tc>
        <w:tc>
          <w:tcPr>
            <w:tcW w:w="1417" w:type="dxa"/>
            <w:gridSpan w:val="2"/>
            <w:vAlign w:val="center"/>
          </w:tcPr>
          <w:p w:rsidR="00FC0D10" w:rsidRDefault="00FC0D10">
            <w:pPr>
              <w:rPr>
                <w:b/>
                <w:color w:val="000000"/>
                <w:sz w:val="20"/>
                <w:szCs w:val="20"/>
              </w:rPr>
            </w:pPr>
            <w:r>
              <w:rPr>
                <w:rFonts w:hint="eastAsia"/>
                <w:b/>
                <w:color w:val="000000"/>
                <w:sz w:val="20"/>
                <w:szCs w:val="20"/>
              </w:rPr>
              <w:t>角色</w:t>
            </w:r>
          </w:p>
        </w:tc>
        <w:tc>
          <w:tcPr>
            <w:tcW w:w="3402" w:type="dxa"/>
            <w:gridSpan w:val="5"/>
            <w:vAlign w:val="center"/>
          </w:tcPr>
          <w:p w:rsidR="00FC0D10" w:rsidRDefault="00FC0D10">
            <w:pPr>
              <w:rPr>
                <w:b/>
                <w:color w:val="000000"/>
                <w:sz w:val="20"/>
                <w:szCs w:val="20"/>
              </w:rPr>
            </w:pPr>
            <w:r>
              <w:rPr>
                <w:rFonts w:hint="eastAsia"/>
                <w:b/>
                <w:color w:val="000000"/>
                <w:sz w:val="20"/>
                <w:szCs w:val="20"/>
              </w:rPr>
              <w:t>工作单位</w:t>
            </w:r>
          </w:p>
        </w:tc>
        <w:tc>
          <w:tcPr>
            <w:tcW w:w="2179" w:type="dxa"/>
            <w:gridSpan w:val="2"/>
            <w:vAlign w:val="center"/>
          </w:tcPr>
          <w:p w:rsidR="00FC0D10" w:rsidRDefault="00FC0D10">
            <w:pPr>
              <w:rPr>
                <w:b/>
                <w:color w:val="000000"/>
                <w:sz w:val="20"/>
                <w:szCs w:val="20"/>
              </w:rPr>
            </w:pPr>
          </w:p>
        </w:tc>
      </w:tr>
      <w:tr w:rsidR="001B0B80">
        <w:trPr>
          <w:trHeight w:val="418"/>
        </w:trPr>
        <w:tc>
          <w:tcPr>
            <w:tcW w:w="1271" w:type="dxa"/>
            <w:vAlign w:val="center"/>
          </w:tcPr>
          <w:p w:rsidR="00FC0D10" w:rsidRDefault="00FC0D10">
            <w:pPr>
              <w:rPr>
                <w:b/>
                <w:color w:val="000000"/>
              </w:rPr>
            </w:pPr>
            <w:r>
              <w:rPr>
                <w:b/>
                <w:color w:val="000000"/>
              </w:rPr>
              <w:t>冯凯</w:t>
            </w:r>
          </w:p>
        </w:tc>
        <w:tc>
          <w:tcPr>
            <w:tcW w:w="851" w:type="dxa"/>
            <w:gridSpan w:val="2"/>
            <w:vAlign w:val="center"/>
          </w:tcPr>
          <w:p w:rsidR="00FC0D10" w:rsidRDefault="00FC0D10">
            <w:pPr>
              <w:rPr>
                <w:b/>
                <w:color w:val="000000"/>
              </w:rPr>
            </w:pPr>
            <w:r>
              <w:rPr>
                <w:b/>
                <w:color w:val="000000"/>
              </w:rPr>
              <w:t>男</w:t>
            </w:r>
          </w:p>
        </w:tc>
        <w:tc>
          <w:tcPr>
            <w:tcW w:w="1417" w:type="dxa"/>
            <w:gridSpan w:val="2"/>
            <w:vAlign w:val="center"/>
          </w:tcPr>
          <w:p w:rsidR="00FC0D10" w:rsidRDefault="00FC0D10">
            <w:pPr>
              <w:rPr>
                <w:b/>
                <w:color w:val="000000"/>
              </w:rPr>
            </w:pPr>
            <w:r>
              <w:rPr>
                <w:b/>
                <w:color w:val="000000"/>
              </w:rPr>
              <w:t>向导</w:t>
            </w:r>
          </w:p>
        </w:tc>
        <w:tc>
          <w:tcPr>
            <w:tcW w:w="3402" w:type="dxa"/>
            <w:gridSpan w:val="5"/>
            <w:vAlign w:val="center"/>
          </w:tcPr>
          <w:p w:rsidR="00FC0D10" w:rsidRDefault="00FC0D10">
            <w:pPr>
              <w:rPr>
                <w:b/>
                <w:color w:val="000000"/>
              </w:rPr>
            </w:pPr>
            <w:r>
              <w:rPr>
                <w:rFonts w:ascii="宋体"/>
                <w:b/>
                <w:color w:val="000000"/>
                <w:sz w:val="20"/>
                <w:szCs w:val="20"/>
              </w:rPr>
              <w:t>滁州市德佳模具设备科技有限公司</w:t>
            </w:r>
          </w:p>
        </w:tc>
        <w:tc>
          <w:tcPr>
            <w:tcW w:w="2179" w:type="dxa"/>
            <w:gridSpan w:val="2"/>
            <w:vAlign w:val="center"/>
          </w:tcPr>
          <w:p w:rsidR="00FC0D10" w:rsidRDefault="00FC0D10">
            <w:pPr>
              <w:rPr>
                <w:b/>
                <w:color w:val="000000"/>
              </w:rPr>
            </w:pPr>
          </w:p>
        </w:tc>
      </w:tr>
      <w:tr w:rsidR="001B0B80">
        <w:trPr>
          <w:trHeight w:val="418"/>
        </w:trPr>
        <w:tc>
          <w:tcPr>
            <w:tcW w:w="1271" w:type="dxa"/>
            <w:vAlign w:val="center"/>
          </w:tcPr>
          <w:p w:rsidR="00FC0D10" w:rsidRDefault="00FC0D10">
            <w:pPr>
              <w:rPr>
                <w:b/>
                <w:color w:val="000000"/>
              </w:rPr>
            </w:pPr>
          </w:p>
        </w:tc>
        <w:tc>
          <w:tcPr>
            <w:tcW w:w="851" w:type="dxa"/>
            <w:gridSpan w:val="2"/>
            <w:vAlign w:val="center"/>
          </w:tcPr>
          <w:p w:rsidR="00FC0D10" w:rsidRDefault="00FC0D10">
            <w:pPr>
              <w:rPr>
                <w:b/>
                <w:color w:val="000000"/>
              </w:rPr>
            </w:pPr>
          </w:p>
        </w:tc>
        <w:tc>
          <w:tcPr>
            <w:tcW w:w="1417" w:type="dxa"/>
            <w:gridSpan w:val="2"/>
            <w:vAlign w:val="center"/>
          </w:tcPr>
          <w:p w:rsidR="00FC0D10" w:rsidRDefault="00FC0D10">
            <w:pPr>
              <w:rPr>
                <w:b/>
                <w:color w:val="000000"/>
              </w:rPr>
            </w:pPr>
          </w:p>
        </w:tc>
        <w:tc>
          <w:tcPr>
            <w:tcW w:w="3402" w:type="dxa"/>
            <w:gridSpan w:val="5"/>
            <w:vAlign w:val="center"/>
          </w:tcPr>
          <w:p w:rsidR="00FC0D10" w:rsidRDefault="00FC0D10">
            <w:pPr>
              <w:rPr>
                <w:b/>
                <w:color w:val="000000"/>
              </w:rPr>
            </w:pPr>
          </w:p>
        </w:tc>
        <w:tc>
          <w:tcPr>
            <w:tcW w:w="2179" w:type="dxa"/>
            <w:gridSpan w:val="2"/>
            <w:vAlign w:val="center"/>
          </w:tcPr>
          <w:p w:rsidR="00FC0D10" w:rsidRDefault="00FC0D10">
            <w:pPr>
              <w:rPr>
                <w:b/>
                <w:color w:val="000000"/>
              </w:rPr>
            </w:pPr>
          </w:p>
        </w:tc>
      </w:tr>
    </w:tbl>
    <w:p w:rsidR="00FC0D10" w:rsidRDefault="00FC0D10" w:rsidP="00FC0D10">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FC0D10" w:rsidRDefault="00FC0D10" w:rsidP="00FC0D1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C0D10" w:rsidRDefault="00FC0D10" w:rsidP="00FC0D1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C0D10" w:rsidRDefault="00FC0D10">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FC0D10" w:rsidRDefault="00FC0D10" w:rsidP="00FC0D10">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FC0D10" w:rsidRDefault="00FC0D10">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p>
    <w:p w:rsidR="00FC0D10" w:rsidRDefault="00FC0D1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FC0D10" w:rsidRDefault="00FC0D1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B0B80">
        <w:trPr>
          <w:trHeight w:val="455"/>
          <w:jc w:val="center"/>
        </w:trPr>
        <w:tc>
          <w:tcPr>
            <w:tcW w:w="1835"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C0D10" w:rsidRDefault="00FC0D10">
            <w:pPr>
              <w:spacing w:line="280" w:lineRule="exact"/>
              <w:rPr>
                <w:rFonts w:ascii="宋体"/>
                <w:b/>
                <w:color w:val="000000"/>
                <w:sz w:val="20"/>
                <w:szCs w:val="20"/>
              </w:rPr>
            </w:pPr>
            <w:bookmarkStart w:id="8" w:name="组织名称Add2"/>
            <w:r>
              <w:rPr>
                <w:rFonts w:ascii="宋体"/>
                <w:b/>
                <w:color w:val="000000"/>
                <w:sz w:val="20"/>
                <w:szCs w:val="20"/>
              </w:rPr>
              <w:t>滁州市德佳模具设备科技有限公司</w:t>
            </w:r>
            <w:bookmarkEnd w:id="8"/>
          </w:p>
        </w:tc>
      </w:tr>
      <w:tr w:rsidR="001B0B80">
        <w:trPr>
          <w:trHeight w:val="342"/>
          <w:jc w:val="center"/>
        </w:trPr>
        <w:tc>
          <w:tcPr>
            <w:tcW w:w="1835"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C0D10" w:rsidRDefault="00FC0D10">
            <w:pPr>
              <w:spacing w:line="280" w:lineRule="exact"/>
              <w:rPr>
                <w:rFonts w:ascii="宋体"/>
                <w:b/>
                <w:color w:val="000000"/>
                <w:sz w:val="20"/>
                <w:szCs w:val="20"/>
              </w:rPr>
            </w:pPr>
            <w:bookmarkStart w:id="9" w:name="注册地址"/>
            <w:r>
              <w:rPr>
                <w:rFonts w:ascii="宋体"/>
                <w:b/>
                <w:color w:val="000000"/>
                <w:sz w:val="20"/>
                <w:szCs w:val="20"/>
              </w:rPr>
              <w:t>安徽省滁州市琅琊区蚌埠路159号1号厂房</w:t>
            </w:r>
            <w:bookmarkEnd w:id="9"/>
          </w:p>
        </w:tc>
        <w:tc>
          <w:tcPr>
            <w:tcW w:w="1242" w:type="dxa"/>
            <w:vMerge w:val="restart"/>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C0D10" w:rsidRDefault="00FC0D10">
            <w:pPr>
              <w:spacing w:line="280" w:lineRule="exact"/>
              <w:rPr>
                <w:rFonts w:ascii="宋体"/>
                <w:b/>
                <w:color w:val="000000"/>
                <w:sz w:val="20"/>
                <w:szCs w:val="20"/>
              </w:rPr>
            </w:pPr>
            <w:bookmarkStart w:id="10" w:name="注册邮编"/>
            <w:r>
              <w:rPr>
                <w:rFonts w:ascii="宋体"/>
                <w:b/>
                <w:color w:val="000000"/>
                <w:sz w:val="20"/>
                <w:szCs w:val="20"/>
              </w:rPr>
              <w:t>239000</w:t>
            </w:r>
            <w:bookmarkEnd w:id="10"/>
          </w:p>
        </w:tc>
      </w:tr>
      <w:tr w:rsidR="001B0B80">
        <w:trPr>
          <w:trHeight w:val="392"/>
          <w:jc w:val="center"/>
        </w:trPr>
        <w:tc>
          <w:tcPr>
            <w:tcW w:w="1835"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C0D10" w:rsidRDefault="00FC0D10">
            <w:pPr>
              <w:spacing w:line="280" w:lineRule="exact"/>
              <w:rPr>
                <w:rFonts w:ascii="宋体"/>
                <w:b/>
                <w:color w:val="000000"/>
                <w:sz w:val="20"/>
                <w:szCs w:val="20"/>
              </w:rPr>
            </w:pPr>
            <w:bookmarkStart w:id="11" w:name="经营地址"/>
            <w:bookmarkEnd w:id="11"/>
          </w:p>
        </w:tc>
        <w:tc>
          <w:tcPr>
            <w:tcW w:w="1242" w:type="dxa"/>
            <w:vMerge/>
            <w:vAlign w:val="center"/>
          </w:tcPr>
          <w:p w:rsidR="00FC0D10" w:rsidRDefault="00FC0D10">
            <w:pPr>
              <w:spacing w:line="280" w:lineRule="exact"/>
              <w:jc w:val="center"/>
              <w:rPr>
                <w:rFonts w:ascii="宋体"/>
                <w:b/>
                <w:color w:val="000000"/>
                <w:sz w:val="20"/>
                <w:szCs w:val="20"/>
              </w:rPr>
            </w:pPr>
          </w:p>
        </w:tc>
        <w:tc>
          <w:tcPr>
            <w:tcW w:w="1558" w:type="dxa"/>
          </w:tcPr>
          <w:p w:rsidR="00FC0D10" w:rsidRDefault="00FC0D10">
            <w:pPr>
              <w:spacing w:line="280" w:lineRule="exact"/>
              <w:rPr>
                <w:rFonts w:ascii="宋体"/>
                <w:b/>
                <w:color w:val="000000"/>
                <w:sz w:val="20"/>
                <w:szCs w:val="20"/>
              </w:rPr>
            </w:pPr>
            <w:bookmarkStart w:id="12" w:name="经营邮编"/>
            <w:bookmarkEnd w:id="12"/>
          </w:p>
        </w:tc>
      </w:tr>
      <w:tr w:rsidR="001B0B80">
        <w:trPr>
          <w:trHeight w:val="367"/>
          <w:jc w:val="center"/>
        </w:trPr>
        <w:tc>
          <w:tcPr>
            <w:tcW w:w="1835"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C0D10" w:rsidRDefault="00FC0D10">
            <w:pPr>
              <w:spacing w:line="280" w:lineRule="exact"/>
              <w:rPr>
                <w:rFonts w:ascii="宋体"/>
                <w:b/>
                <w:color w:val="000000"/>
                <w:sz w:val="20"/>
                <w:szCs w:val="20"/>
              </w:rPr>
            </w:pPr>
            <w:bookmarkStart w:id="13" w:name="生产地址Add1"/>
            <w:r>
              <w:rPr>
                <w:rFonts w:ascii="宋体"/>
                <w:b/>
                <w:color w:val="000000"/>
                <w:sz w:val="20"/>
                <w:szCs w:val="20"/>
              </w:rPr>
              <w:t>安徽省滁州市琅琊区蚌埠路159号1号厂房安</w:t>
            </w:r>
            <w:bookmarkEnd w:id="13"/>
          </w:p>
        </w:tc>
        <w:tc>
          <w:tcPr>
            <w:tcW w:w="1242" w:type="dxa"/>
            <w:vMerge/>
            <w:vAlign w:val="center"/>
          </w:tcPr>
          <w:p w:rsidR="00FC0D10" w:rsidRDefault="00FC0D10">
            <w:pPr>
              <w:spacing w:line="280" w:lineRule="exact"/>
              <w:jc w:val="center"/>
              <w:rPr>
                <w:rFonts w:ascii="宋体"/>
                <w:b/>
                <w:color w:val="000000"/>
                <w:sz w:val="20"/>
                <w:szCs w:val="20"/>
              </w:rPr>
            </w:pPr>
          </w:p>
        </w:tc>
        <w:tc>
          <w:tcPr>
            <w:tcW w:w="1558" w:type="dxa"/>
          </w:tcPr>
          <w:p w:rsidR="00FC0D10" w:rsidRDefault="00FC0D10">
            <w:pPr>
              <w:spacing w:line="280" w:lineRule="exact"/>
              <w:rPr>
                <w:rFonts w:ascii="宋体"/>
                <w:b/>
                <w:color w:val="000000"/>
                <w:sz w:val="20"/>
                <w:szCs w:val="20"/>
              </w:rPr>
            </w:pPr>
            <w:bookmarkStart w:id="14" w:name="生产邮编Add1"/>
            <w:r>
              <w:rPr>
                <w:rFonts w:ascii="宋体"/>
                <w:b/>
                <w:color w:val="000000"/>
                <w:sz w:val="20"/>
                <w:szCs w:val="20"/>
              </w:rPr>
              <w:t>239000</w:t>
            </w:r>
            <w:bookmarkEnd w:id="14"/>
          </w:p>
        </w:tc>
      </w:tr>
      <w:tr w:rsidR="001B0B80">
        <w:trPr>
          <w:trHeight w:val="393"/>
          <w:jc w:val="center"/>
        </w:trPr>
        <w:tc>
          <w:tcPr>
            <w:tcW w:w="1835"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C0D10" w:rsidRDefault="00FC0D10">
            <w:pPr>
              <w:spacing w:line="280" w:lineRule="exact"/>
              <w:rPr>
                <w:rFonts w:ascii="宋体"/>
                <w:b/>
                <w:color w:val="000000"/>
                <w:sz w:val="20"/>
                <w:szCs w:val="20"/>
              </w:rPr>
            </w:pPr>
            <w:bookmarkStart w:id="15" w:name="联系人Add1"/>
            <w:r>
              <w:rPr>
                <w:rFonts w:ascii="宋体"/>
                <w:b/>
                <w:color w:val="000000"/>
                <w:sz w:val="20"/>
                <w:szCs w:val="20"/>
              </w:rPr>
              <w:t>冯磊</w:t>
            </w:r>
            <w:bookmarkEnd w:id="15"/>
          </w:p>
        </w:tc>
        <w:tc>
          <w:tcPr>
            <w:tcW w:w="1463"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C0D10" w:rsidRDefault="00FC0D10">
            <w:pPr>
              <w:spacing w:line="280" w:lineRule="exact"/>
              <w:jc w:val="center"/>
              <w:rPr>
                <w:rFonts w:ascii="宋体"/>
                <w:b/>
                <w:color w:val="000000"/>
                <w:sz w:val="20"/>
                <w:szCs w:val="20"/>
              </w:rPr>
            </w:pPr>
            <w:bookmarkStart w:id="16" w:name="联系人电话Add1"/>
            <w:r>
              <w:rPr>
                <w:rFonts w:ascii="宋体"/>
                <w:b/>
                <w:color w:val="000000"/>
                <w:sz w:val="20"/>
                <w:szCs w:val="20"/>
              </w:rPr>
              <w:t>18010922233</w:t>
            </w:r>
            <w:bookmarkEnd w:id="16"/>
          </w:p>
        </w:tc>
        <w:tc>
          <w:tcPr>
            <w:tcW w:w="1242"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C0D10" w:rsidRDefault="00FC0D10">
            <w:pPr>
              <w:spacing w:line="280" w:lineRule="exact"/>
              <w:rPr>
                <w:rFonts w:ascii="宋体"/>
                <w:b/>
                <w:color w:val="000000"/>
                <w:sz w:val="20"/>
                <w:szCs w:val="20"/>
              </w:rPr>
            </w:pPr>
            <w:bookmarkStart w:id="17" w:name="联系人传真Add1"/>
            <w:bookmarkEnd w:id="17"/>
          </w:p>
        </w:tc>
      </w:tr>
      <w:tr w:rsidR="001B0B80">
        <w:trPr>
          <w:jc w:val="center"/>
        </w:trPr>
        <w:tc>
          <w:tcPr>
            <w:tcW w:w="1835" w:type="dxa"/>
            <w:vAlign w:val="center"/>
          </w:tcPr>
          <w:p w:rsidR="00FC0D10" w:rsidRDefault="00FC0D1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C0D10" w:rsidRDefault="00FC0D10">
            <w:pPr>
              <w:rPr>
                <w:rFonts w:ascii="宋体"/>
                <w:b/>
                <w:color w:val="000000"/>
                <w:sz w:val="20"/>
                <w:szCs w:val="20"/>
              </w:rPr>
            </w:pPr>
            <w:bookmarkStart w:id="18" w:name="法人"/>
            <w:r>
              <w:rPr>
                <w:rFonts w:ascii="宋体"/>
                <w:b/>
                <w:color w:val="000000"/>
                <w:sz w:val="20"/>
                <w:szCs w:val="20"/>
              </w:rPr>
              <w:t>桑玲林</w:t>
            </w:r>
            <w:bookmarkEnd w:id="18"/>
          </w:p>
        </w:tc>
        <w:tc>
          <w:tcPr>
            <w:tcW w:w="1463" w:type="dxa"/>
            <w:vAlign w:val="center"/>
          </w:tcPr>
          <w:p w:rsidR="00FC0D10" w:rsidRDefault="00FC0D1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C0D10" w:rsidRDefault="00FC0D10">
            <w:pPr>
              <w:rPr>
                <w:rFonts w:ascii="宋体"/>
                <w:b/>
                <w:color w:val="000000"/>
                <w:sz w:val="20"/>
                <w:szCs w:val="20"/>
              </w:rPr>
            </w:pPr>
            <w:bookmarkStart w:id="19" w:name="管理者代表"/>
            <w:r>
              <w:rPr>
                <w:rFonts w:ascii="宋体"/>
                <w:b/>
                <w:color w:val="000000"/>
                <w:sz w:val="20"/>
                <w:szCs w:val="20"/>
              </w:rPr>
              <w:t>冯磊</w:t>
            </w:r>
            <w:bookmarkEnd w:id="19"/>
          </w:p>
        </w:tc>
        <w:tc>
          <w:tcPr>
            <w:tcW w:w="1242" w:type="dxa"/>
          </w:tcPr>
          <w:p w:rsidR="00FC0D10" w:rsidRDefault="00FC0D10">
            <w:pPr>
              <w:jc w:val="center"/>
              <w:rPr>
                <w:rFonts w:ascii="宋体"/>
                <w:b/>
                <w:color w:val="000000"/>
                <w:sz w:val="20"/>
                <w:szCs w:val="20"/>
              </w:rPr>
            </w:pPr>
            <w:r>
              <w:rPr>
                <w:rFonts w:ascii="宋体" w:hint="eastAsia"/>
                <w:b/>
                <w:color w:val="000000"/>
                <w:sz w:val="20"/>
                <w:szCs w:val="20"/>
              </w:rPr>
              <w:t>邮箱</w:t>
            </w:r>
          </w:p>
        </w:tc>
        <w:tc>
          <w:tcPr>
            <w:tcW w:w="1558" w:type="dxa"/>
          </w:tcPr>
          <w:p w:rsidR="00FC0D10" w:rsidRDefault="00FC0D10">
            <w:pPr>
              <w:rPr>
                <w:rFonts w:ascii="宋体"/>
                <w:b/>
                <w:color w:val="000000"/>
                <w:sz w:val="20"/>
                <w:szCs w:val="20"/>
              </w:rPr>
            </w:pPr>
            <w:bookmarkStart w:id="20" w:name="联系人邮箱Add1"/>
            <w:bookmarkEnd w:id="20"/>
          </w:p>
        </w:tc>
      </w:tr>
      <w:tr w:rsidR="001B0B80">
        <w:trPr>
          <w:jc w:val="center"/>
        </w:trPr>
        <w:tc>
          <w:tcPr>
            <w:tcW w:w="1835" w:type="dxa"/>
            <w:vAlign w:val="center"/>
          </w:tcPr>
          <w:p w:rsidR="00FC0D10" w:rsidRDefault="00FC0D1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C0D10" w:rsidRDefault="00FC0D10">
            <w:pPr>
              <w:rPr>
                <w:rFonts w:ascii="宋体"/>
                <w:b/>
                <w:color w:val="000000"/>
                <w:sz w:val="20"/>
                <w:szCs w:val="20"/>
              </w:rPr>
            </w:pPr>
            <w:r>
              <w:rPr>
                <w:rFonts w:ascii="宋体" w:hint="eastAsia"/>
                <w:b/>
                <w:color w:val="000000"/>
                <w:sz w:val="20"/>
                <w:szCs w:val="20"/>
              </w:rPr>
              <w:t>2020.1.10</w:t>
            </w:r>
          </w:p>
        </w:tc>
      </w:tr>
      <w:tr w:rsidR="001B0B80">
        <w:trPr>
          <w:trHeight w:val="1709"/>
          <w:jc w:val="center"/>
        </w:trPr>
        <w:tc>
          <w:tcPr>
            <w:tcW w:w="1835"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FC0D10" w:rsidRDefault="00FC0D10">
            <w:pPr>
              <w:spacing w:line="280" w:lineRule="exact"/>
              <w:jc w:val="center"/>
              <w:rPr>
                <w:rFonts w:ascii="宋体"/>
                <w:b/>
                <w:color w:val="000000"/>
                <w:sz w:val="20"/>
                <w:szCs w:val="20"/>
              </w:rPr>
            </w:pPr>
          </w:p>
        </w:tc>
        <w:tc>
          <w:tcPr>
            <w:tcW w:w="7492" w:type="dxa"/>
            <w:gridSpan w:val="5"/>
            <w:vAlign w:val="center"/>
          </w:tcPr>
          <w:p w:rsidR="00FC0D10" w:rsidRDefault="00FC0D10">
            <w:pPr>
              <w:spacing w:line="400" w:lineRule="exact"/>
              <w:rPr>
                <w:rFonts w:ascii="宋体"/>
                <w:b/>
                <w:color w:val="000000"/>
                <w:sz w:val="20"/>
                <w:szCs w:val="20"/>
                <w:u w:val="single"/>
              </w:rPr>
            </w:pPr>
            <w:bookmarkStart w:id="21" w:name="审核范围"/>
            <w:r>
              <w:rPr>
                <w:rFonts w:ascii="宋体" w:hAnsi="宋体"/>
                <w:b/>
                <w:color w:val="000000"/>
                <w:sz w:val="20"/>
                <w:szCs w:val="20"/>
              </w:rPr>
              <w:t>单（多）工位真空成型机、侧（门）板成型线、旋转门发泡线、直线箱发泡线、真空吸塑模具、发泡模具、冷冲模具、折弯模具以及其他工装模具的生产</w:t>
            </w:r>
            <w:bookmarkEnd w:id="21"/>
          </w:p>
        </w:tc>
      </w:tr>
      <w:tr w:rsidR="001B0B80">
        <w:trPr>
          <w:trHeight w:val="446"/>
          <w:jc w:val="center"/>
        </w:trPr>
        <w:tc>
          <w:tcPr>
            <w:tcW w:w="1835" w:type="dxa"/>
            <w:vAlign w:val="center"/>
          </w:tcPr>
          <w:p w:rsidR="00FC0D10" w:rsidRDefault="00FC0D1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C0D10" w:rsidRDefault="00FC0D10">
            <w:pPr>
              <w:spacing w:line="280" w:lineRule="exact"/>
              <w:rPr>
                <w:rFonts w:ascii="宋体"/>
                <w:b/>
                <w:color w:val="000000"/>
                <w:sz w:val="20"/>
                <w:szCs w:val="20"/>
              </w:rPr>
            </w:pPr>
            <w:bookmarkStart w:id="22" w:name="专业代码"/>
            <w:r>
              <w:rPr>
                <w:rFonts w:ascii="宋体"/>
                <w:b/>
                <w:color w:val="000000"/>
                <w:sz w:val="20"/>
                <w:szCs w:val="20"/>
              </w:rPr>
              <w:t>17.11.03;18.04.01;18.05.07</w:t>
            </w:r>
            <w:bookmarkEnd w:id="22"/>
          </w:p>
        </w:tc>
      </w:tr>
      <w:tr w:rsidR="001B0B80">
        <w:trPr>
          <w:cantSplit/>
          <w:trHeight w:val="1537"/>
          <w:jc w:val="center"/>
        </w:trPr>
        <w:tc>
          <w:tcPr>
            <w:tcW w:w="1835" w:type="dxa"/>
            <w:vAlign w:val="center"/>
          </w:tcPr>
          <w:p w:rsidR="00FC0D10" w:rsidRDefault="00FC0D10">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FC0D10" w:rsidRDefault="00FC0D1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C0D10" w:rsidRDefault="00FC0D10">
            <w:pPr>
              <w:spacing w:line="280" w:lineRule="exact"/>
              <w:rPr>
                <w:rFonts w:ascii="宋体"/>
                <w:b/>
                <w:color w:val="000000"/>
                <w:sz w:val="20"/>
                <w:szCs w:val="20"/>
              </w:rPr>
            </w:pPr>
          </w:p>
          <w:p w:rsidR="00FC0D10" w:rsidRDefault="00FC0D1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C0D10" w:rsidRDefault="00FC0D10">
            <w:pPr>
              <w:spacing w:line="280" w:lineRule="exact"/>
              <w:rPr>
                <w:rFonts w:ascii="宋体"/>
                <w:b/>
                <w:color w:val="000000"/>
                <w:sz w:val="20"/>
                <w:szCs w:val="20"/>
              </w:rPr>
            </w:pPr>
          </w:p>
        </w:tc>
      </w:tr>
    </w:tbl>
    <w:p w:rsidR="00FC0D10" w:rsidRDefault="00FC0D10" w:rsidP="00FC0D10">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C0D10" w:rsidRDefault="00FC0D10" w:rsidP="00FC0D1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C0D10" w:rsidRDefault="00FC0D10" w:rsidP="00FC0D1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C0D10" w:rsidRDefault="00FC0D10" w:rsidP="00FC0D1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C0D10" w:rsidRDefault="00FC0D10" w:rsidP="00FC0D1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C0D10" w:rsidRDefault="00FC0D10" w:rsidP="00FC0D10">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本次评审的文件只有质量手册、程序文件</w:t>
      </w:r>
    </w:p>
    <w:p w:rsidR="00FC0D10" w:rsidRDefault="00FC0D10" w:rsidP="00FC0D1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C0D10" w:rsidRDefault="00FC0D10" w:rsidP="00FC0D1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FC0D10" w:rsidRDefault="00FC0D10" w:rsidP="00FC0D1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FC0D10" w:rsidRDefault="00FC0D10" w:rsidP="00FC0D1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部门：管理层、办公室、营销部、品质部、生产部</w:t>
      </w:r>
    </w:p>
    <w:p w:rsidR="00FC0D10" w:rsidRDefault="00FC0D10" w:rsidP="00FC0D1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FC0D10" w:rsidRDefault="00FC0D10" w:rsidP="00FC0D1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C0D10" w:rsidRDefault="00FC0D10" w:rsidP="00FC0D10">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B0B80">
        <w:trPr>
          <w:cantSplit/>
          <w:trHeight w:val="390"/>
          <w:jc w:val="center"/>
        </w:trPr>
        <w:tc>
          <w:tcPr>
            <w:tcW w:w="9380" w:type="dxa"/>
            <w:gridSpan w:val="9"/>
            <w:vAlign w:val="center"/>
          </w:tcPr>
          <w:p w:rsidR="00FC0D10" w:rsidRDefault="00FC0D1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B0B80">
        <w:trPr>
          <w:cantSplit/>
          <w:trHeight w:val="390"/>
          <w:jc w:val="center"/>
        </w:trPr>
        <w:tc>
          <w:tcPr>
            <w:tcW w:w="7102" w:type="dxa"/>
            <w:gridSpan w:val="5"/>
            <w:vAlign w:val="center"/>
          </w:tcPr>
          <w:p w:rsidR="00FC0D10" w:rsidRDefault="00FC0D1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FC0D10" w:rsidRDefault="00FC0D1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90"/>
          <w:jc w:val="center"/>
        </w:trPr>
        <w:tc>
          <w:tcPr>
            <w:tcW w:w="7102" w:type="dxa"/>
            <w:gridSpan w:val="5"/>
            <w:vAlign w:val="center"/>
          </w:tcPr>
          <w:p w:rsidR="00FC0D10" w:rsidRDefault="00FC0D1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C0D10" w:rsidRDefault="00FC0D1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90"/>
          <w:jc w:val="center"/>
        </w:trPr>
        <w:tc>
          <w:tcPr>
            <w:tcW w:w="9380" w:type="dxa"/>
            <w:gridSpan w:val="9"/>
            <w:vAlign w:val="center"/>
          </w:tcPr>
          <w:p w:rsidR="00FC0D10" w:rsidRDefault="00FC0D1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B0B80">
        <w:trPr>
          <w:cantSplit/>
          <w:trHeight w:val="390"/>
          <w:jc w:val="center"/>
        </w:trPr>
        <w:tc>
          <w:tcPr>
            <w:tcW w:w="7102" w:type="dxa"/>
            <w:gridSpan w:val="5"/>
            <w:vAlign w:val="center"/>
          </w:tcPr>
          <w:p w:rsidR="00FC0D10" w:rsidRDefault="00FC0D1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C0D10" w:rsidRDefault="00FC0D1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90"/>
          <w:jc w:val="center"/>
        </w:trPr>
        <w:tc>
          <w:tcPr>
            <w:tcW w:w="7102" w:type="dxa"/>
            <w:gridSpan w:val="5"/>
            <w:vAlign w:val="center"/>
          </w:tcPr>
          <w:p w:rsidR="00FC0D10" w:rsidRDefault="00FC0D1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C0D10" w:rsidRDefault="00FC0D1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90"/>
          <w:jc w:val="center"/>
        </w:trPr>
        <w:tc>
          <w:tcPr>
            <w:tcW w:w="9380" w:type="dxa"/>
            <w:gridSpan w:val="9"/>
            <w:vAlign w:val="center"/>
          </w:tcPr>
          <w:p w:rsidR="00FC0D10" w:rsidRDefault="00FC0D1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B0B80">
        <w:trPr>
          <w:cantSplit/>
          <w:trHeight w:val="390"/>
          <w:jc w:val="center"/>
        </w:trPr>
        <w:tc>
          <w:tcPr>
            <w:tcW w:w="7076" w:type="dxa"/>
            <w:gridSpan w:val="3"/>
            <w:vAlign w:val="center"/>
          </w:tcPr>
          <w:p w:rsidR="00FC0D10" w:rsidRDefault="00FC0D1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FC0D10" w:rsidRDefault="00FC0D1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90"/>
          <w:jc w:val="center"/>
        </w:trPr>
        <w:tc>
          <w:tcPr>
            <w:tcW w:w="7076" w:type="dxa"/>
            <w:gridSpan w:val="3"/>
            <w:vAlign w:val="center"/>
          </w:tcPr>
          <w:p w:rsidR="00FC0D10" w:rsidRDefault="00FC0D1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C0D10" w:rsidRDefault="00FC0D1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90"/>
          <w:jc w:val="center"/>
        </w:trPr>
        <w:tc>
          <w:tcPr>
            <w:tcW w:w="9380" w:type="dxa"/>
            <w:gridSpan w:val="9"/>
            <w:vAlign w:val="center"/>
          </w:tcPr>
          <w:p w:rsidR="00FC0D10" w:rsidRDefault="00FC0D1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B0B80">
        <w:trPr>
          <w:cantSplit/>
          <w:trHeight w:val="390"/>
          <w:jc w:val="center"/>
        </w:trPr>
        <w:tc>
          <w:tcPr>
            <w:tcW w:w="1158" w:type="dxa"/>
            <w:gridSpan w:val="2"/>
            <w:vMerge w:val="restart"/>
            <w:vAlign w:val="center"/>
          </w:tcPr>
          <w:p w:rsidR="00FC0D10" w:rsidRDefault="00FC0D10">
            <w:pPr>
              <w:rPr>
                <w:rFonts w:ascii="宋体"/>
                <w:color w:val="000000"/>
                <w:sz w:val="20"/>
                <w:szCs w:val="20"/>
              </w:rPr>
            </w:pPr>
            <w:r>
              <w:rPr>
                <w:rFonts w:ascii="宋体" w:hAnsi="宋体" w:hint="eastAsia"/>
                <w:color w:val="000000"/>
                <w:sz w:val="20"/>
                <w:szCs w:val="20"/>
              </w:rPr>
              <w:t>质量方针</w:t>
            </w:r>
          </w:p>
        </w:tc>
        <w:tc>
          <w:tcPr>
            <w:tcW w:w="5944" w:type="dxa"/>
            <w:gridSpan w:val="3"/>
          </w:tcPr>
          <w:p w:rsidR="00FC0D10" w:rsidRDefault="00FC0D1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C0D10" w:rsidRDefault="00FC0D1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222"/>
          <w:jc w:val="center"/>
        </w:trPr>
        <w:tc>
          <w:tcPr>
            <w:tcW w:w="1158" w:type="dxa"/>
            <w:gridSpan w:val="2"/>
            <w:vMerge/>
          </w:tcPr>
          <w:p w:rsidR="00FC0D10" w:rsidRDefault="00FC0D10">
            <w:pPr>
              <w:rPr>
                <w:rFonts w:ascii="宋体"/>
                <w:color w:val="000000"/>
                <w:spacing w:val="-10"/>
                <w:sz w:val="20"/>
                <w:szCs w:val="20"/>
              </w:rPr>
            </w:pPr>
          </w:p>
        </w:tc>
        <w:tc>
          <w:tcPr>
            <w:tcW w:w="5944" w:type="dxa"/>
            <w:gridSpan w:val="3"/>
          </w:tcPr>
          <w:p w:rsidR="00FC0D10" w:rsidRDefault="00FC0D1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48"/>
          <w:jc w:val="center"/>
        </w:trPr>
        <w:tc>
          <w:tcPr>
            <w:tcW w:w="1158" w:type="dxa"/>
            <w:gridSpan w:val="2"/>
            <w:vMerge w:val="restart"/>
            <w:vAlign w:val="center"/>
          </w:tcPr>
          <w:p w:rsidR="00FC0D10" w:rsidRDefault="00FC0D10" w:rsidP="00FC0D10">
            <w:pPr>
              <w:ind w:leftChars="172" w:left="361" w:firstLineChars="597" w:firstLine="1194"/>
              <w:rPr>
                <w:rFonts w:ascii="宋体"/>
                <w:color w:val="000000"/>
                <w:sz w:val="20"/>
                <w:szCs w:val="20"/>
              </w:rPr>
            </w:pPr>
          </w:p>
          <w:p w:rsidR="00FC0D10" w:rsidRDefault="00FC0D10">
            <w:pPr>
              <w:rPr>
                <w:rFonts w:ascii="宋体"/>
                <w:color w:val="000000"/>
                <w:sz w:val="20"/>
                <w:szCs w:val="20"/>
              </w:rPr>
            </w:pPr>
            <w:r>
              <w:rPr>
                <w:rFonts w:ascii="宋体" w:hAnsi="宋体" w:hint="eastAsia"/>
                <w:color w:val="000000"/>
                <w:sz w:val="20"/>
                <w:szCs w:val="20"/>
              </w:rPr>
              <w:t>环境方针</w:t>
            </w:r>
          </w:p>
        </w:tc>
        <w:tc>
          <w:tcPr>
            <w:tcW w:w="5944" w:type="dxa"/>
            <w:gridSpan w:val="3"/>
          </w:tcPr>
          <w:p w:rsidR="00FC0D10" w:rsidRDefault="00FC0D1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48"/>
          <w:jc w:val="center"/>
        </w:trPr>
        <w:tc>
          <w:tcPr>
            <w:tcW w:w="1158" w:type="dxa"/>
            <w:gridSpan w:val="2"/>
            <w:vMerge/>
          </w:tcPr>
          <w:p w:rsidR="00FC0D10" w:rsidRDefault="00FC0D10">
            <w:pPr>
              <w:rPr>
                <w:rFonts w:ascii="宋体"/>
                <w:color w:val="000000"/>
                <w:spacing w:val="-10"/>
                <w:sz w:val="20"/>
                <w:szCs w:val="20"/>
              </w:rPr>
            </w:pPr>
          </w:p>
        </w:tc>
        <w:tc>
          <w:tcPr>
            <w:tcW w:w="5944" w:type="dxa"/>
            <w:gridSpan w:val="3"/>
          </w:tcPr>
          <w:p w:rsidR="00FC0D10" w:rsidRDefault="00FC0D1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1158" w:type="dxa"/>
            <w:gridSpan w:val="2"/>
            <w:vMerge w:val="restart"/>
            <w:vAlign w:val="center"/>
          </w:tcPr>
          <w:p w:rsidR="00FC0D10" w:rsidRDefault="00FC0D1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C0D10" w:rsidRDefault="00FC0D1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1158" w:type="dxa"/>
            <w:gridSpan w:val="2"/>
            <w:vMerge/>
          </w:tcPr>
          <w:p w:rsidR="00FC0D10" w:rsidRDefault="00FC0D10">
            <w:pPr>
              <w:rPr>
                <w:rFonts w:ascii="宋体"/>
                <w:color w:val="000000"/>
                <w:spacing w:val="-10"/>
                <w:sz w:val="20"/>
                <w:szCs w:val="20"/>
              </w:rPr>
            </w:pPr>
          </w:p>
        </w:tc>
        <w:tc>
          <w:tcPr>
            <w:tcW w:w="5944" w:type="dxa"/>
            <w:gridSpan w:val="3"/>
          </w:tcPr>
          <w:p w:rsidR="00FC0D10" w:rsidRDefault="00FC0D1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7102" w:type="dxa"/>
            <w:gridSpan w:val="5"/>
          </w:tcPr>
          <w:p w:rsidR="00FC0D10" w:rsidRDefault="00FC0D1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1B0B80">
        <w:trPr>
          <w:cantSplit/>
          <w:trHeight w:val="321"/>
          <w:jc w:val="center"/>
        </w:trPr>
        <w:tc>
          <w:tcPr>
            <w:tcW w:w="9380" w:type="dxa"/>
            <w:gridSpan w:val="9"/>
          </w:tcPr>
          <w:p w:rsidR="00FC0D10" w:rsidRDefault="00FC0D10">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1B0B80">
        <w:trPr>
          <w:cantSplit/>
          <w:trHeight w:val="321"/>
          <w:jc w:val="center"/>
        </w:trPr>
        <w:tc>
          <w:tcPr>
            <w:tcW w:w="7095" w:type="dxa"/>
            <w:gridSpan w:val="4"/>
          </w:tcPr>
          <w:p w:rsidR="00FC0D10" w:rsidRDefault="00FC0D1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FC0D10" w:rsidRDefault="00FC0D10">
            <w:pPr>
              <w:rPr>
                <w:rFonts w:ascii="宋体"/>
                <w:color w:val="000000"/>
                <w:spacing w:val="-10"/>
                <w:sz w:val="20"/>
                <w:szCs w:val="20"/>
              </w:rPr>
            </w:pPr>
            <w:r>
              <w:rPr>
                <w:rFonts w:ascii="宋体" w:hAnsi="宋体" w:hint="eastAsia"/>
                <w:color w:val="000000"/>
                <w:spacing w:val="-10"/>
                <w:sz w:val="20"/>
                <w:szCs w:val="20"/>
              </w:rPr>
              <w:t>□否</w:t>
            </w:r>
          </w:p>
        </w:tc>
      </w:tr>
      <w:tr w:rsidR="001B0B80">
        <w:trPr>
          <w:cantSplit/>
          <w:trHeight w:val="321"/>
          <w:jc w:val="center"/>
        </w:trPr>
        <w:tc>
          <w:tcPr>
            <w:tcW w:w="7095" w:type="dxa"/>
            <w:gridSpan w:val="4"/>
          </w:tcPr>
          <w:p w:rsidR="00FC0D10" w:rsidRDefault="00FC0D1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FC0D10" w:rsidRDefault="00FC0D10">
            <w:pPr>
              <w:rPr>
                <w:rFonts w:ascii="宋体"/>
                <w:color w:val="000000"/>
                <w:spacing w:val="-10"/>
                <w:sz w:val="20"/>
                <w:szCs w:val="20"/>
              </w:rPr>
            </w:pPr>
            <w:r>
              <w:rPr>
                <w:rFonts w:ascii="宋体" w:hAnsi="宋体" w:hint="eastAsia"/>
                <w:color w:val="000000"/>
                <w:spacing w:val="-10"/>
                <w:sz w:val="20"/>
                <w:szCs w:val="20"/>
              </w:rPr>
              <w:t>□否</w:t>
            </w:r>
          </w:p>
        </w:tc>
      </w:tr>
      <w:tr w:rsidR="001B0B80">
        <w:trPr>
          <w:cantSplit/>
          <w:trHeight w:val="321"/>
          <w:jc w:val="center"/>
        </w:trPr>
        <w:tc>
          <w:tcPr>
            <w:tcW w:w="9380" w:type="dxa"/>
            <w:gridSpan w:val="9"/>
          </w:tcPr>
          <w:p w:rsidR="00FC0D10" w:rsidRDefault="00FC0D1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B0B80">
        <w:trPr>
          <w:cantSplit/>
          <w:trHeight w:val="321"/>
          <w:jc w:val="center"/>
        </w:trPr>
        <w:tc>
          <w:tcPr>
            <w:tcW w:w="1158" w:type="dxa"/>
            <w:gridSpan w:val="2"/>
            <w:vMerge w:val="restart"/>
            <w:vAlign w:val="center"/>
          </w:tcPr>
          <w:p w:rsidR="00FC0D10" w:rsidRDefault="00FC0D1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C0D10" w:rsidRDefault="00FC0D10" w:rsidP="00FC0D1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1158" w:type="dxa"/>
            <w:gridSpan w:val="2"/>
            <w:vMerge/>
            <w:vAlign w:val="center"/>
          </w:tcPr>
          <w:p w:rsidR="00FC0D10" w:rsidRDefault="00FC0D10">
            <w:pPr>
              <w:ind w:leftChars="80" w:left="168"/>
              <w:rPr>
                <w:rFonts w:ascii="宋体"/>
                <w:color w:val="000000"/>
                <w:spacing w:val="-10"/>
                <w:sz w:val="20"/>
                <w:szCs w:val="20"/>
              </w:rPr>
            </w:pPr>
          </w:p>
        </w:tc>
        <w:tc>
          <w:tcPr>
            <w:tcW w:w="5944" w:type="dxa"/>
            <w:gridSpan w:val="3"/>
          </w:tcPr>
          <w:p w:rsidR="00FC0D10" w:rsidRDefault="00FC0D10" w:rsidP="00FC0D1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1158" w:type="dxa"/>
            <w:gridSpan w:val="2"/>
            <w:vMerge/>
          </w:tcPr>
          <w:p w:rsidR="00FC0D10" w:rsidRDefault="00FC0D10">
            <w:pPr>
              <w:ind w:leftChars="80" w:left="168"/>
              <w:rPr>
                <w:rFonts w:ascii="宋体"/>
                <w:color w:val="000000"/>
                <w:spacing w:val="-10"/>
                <w:sz w:val="20"/>
                <w:szCs w:val="20"/>
              </w:rPr>
            </w:pPr>
          </w:p>
        </w:tc>
        <w:tc>
          <w:tcPr>
            <w:tcW w:w="5944" w:type="dxa"/>
            <w:gridSpan w:val="3"/>
          </w:tcPr>
          <w:p w:rsidR="00FC0D10" w:rsidRDefault="00FC0D10" w:rsidP="00FC0D1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66"/>
          <w:jc w:val="center"/>
        </w:trPr>
        <w:tc>
          <w:tcPr>
            <w:tcW w:w="1148" w:type="dxa"/>
            <w:vMerge w:val="restart"/>
            <w:vAlign w:val="center"/>
          </w:tcPr>
          <w:p w:rsidR="00FC0D10" w:rsidRDefault="00FC0D1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C0D10" w:rsidRDefault="00FC0D10">
            <w:pPr>
              <w:rPr>
                <w:rFonts w:ascii="宋体"/>
                <w:color w:val="000000"/>
                <w:sz w:val="20"/>
                <w:szCs w:val="20"/>
              </w:rPr>
            </w:pPr>
          </w:p>
          <w:p w:rsidR="00FC0D10" w:rsidRDefault="00FC0D10" w:rsidP="00FC0D10">
            <w:pPr>
              <w:tabs>
                <w:tab w:val="left" w:pos="430"/>
              </w:tabs>
              <w:ind w:left="400" w:hangingChars="200" w:hanging="400"/>
              <w:rPr>
                <w:rFonts w:ascii="宋体"/>
                <w:color w:val="000000"/>
                <w:sz w:val="20"/>
                <w:szCs w:val="20"/>
              </w:rPr>
            </w:pPr>
          </w:p>
        </w:tc>
        <w:tc>
          <w:tcPr>
            <w:tcW w:w="5954" w:type="dxa"/>
            <w:gridSpan w:val="4"/>
          </w:tcPr>
          <w:p w:rsidR="00FC0D10" w:rsidRDefault="00FC0D1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66"/>
          <w:jc w:val="center"/>
        </w:trPr>
        <w:tc>
          <w:tcPr>
            <w:tcW w:w="1148" w:type="dxa"/>
            <w:vMerge/>
          </w:tcPr>
          <w:p w:rsidR="00FC0D10" w:rsidRDefault="00FC0D10">
            <w:pPr>
              <w:rPr>
                <w:rFonts w:ascii="宋体"/>
                <w:color w:val="000000"/>
                <w:sz w:val="20"/>
                <w:szCs w:val="20"/>
              </w:rPr>
            </w:pPr>
          </w:p>
        </w:tc>
        <w:tc>
          <w:tcPr>
            <w:tcW w:w="5954" w:type="dxa"/>
            <w:gridSpan w:val="4"/>
          </w:tcPr>
          <w:p w:rsidR="00FC0D10" w:rsidRDefault="00FC0D1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296"/>
          <w:jc w:val="center"/>
        </w:trPr>
        <w:tc>
          <w:tcPr>
            <w:tcW w:w="1148" w:type="dxa"/>
            <w:vMerge/>
          </w:tcPr>
          <w:p w:rsidR="00FC0D10" w:rsidRDefault="00FC0D10">
            <w:pPr>
              <w:rPr>
                <w:rFonts w:ascii="宋体"/>
                <w:color w:val="000000"/>
                <w:sz w:val="20"/>
                <w:szCs w:val="20"/>
              </w:rPr>
            </w:pPr>
          </w:p>
        </w:tc>
        <w:tc>
          <w:tcPr>
            <w:tcW w:w="5954" w:type="dxa"/>
            <w:gridSpan w:val="4"/>
          </w:tcPr>
          <w:p w:rsidR="00FC0D10" w:rsidRDefault="00FC0D10" w:rsidP="00FC0D1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294"/>
          <w:jc w:val="center"/>
        </w:trPr>
        <w:tc>
          <w:tcPr>
            <w:tcW w:w="1148" w:type="dxa"/>
            <w:vMerge w:val="restart"/>
            <w:vAlign w:val="center"/>
          </w:tcPr>
          <w:p w:rsidR="00FC0D10" w:rsidRDefault="00FC0D1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C0D10" w:rsidRDefault="00FC0D1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C0D10" w:rsidRDefault="00FC0D10">
            <w:pPr>
              <w:rPr>
                <w:rFonts w:ascii="宋体"/>
                <w:color w:val="000000"/>
                <w:sz w:val="20"/>
                <w:szCs w:val="20"/>
              </w:rPr>
            </w:pPr>
            <w:r>
              <w:rPr>
                <w:rFonts w:ascii="宋体" w:hAnsi="宋体" w:hint="eastAsia"/>
                <w:color w:val="000000"/>
                <w:sz w:val="20"/>
                <w:szCs w:val="20"/>
              </w:rPr>
              <w:t>□是</w:t>
            </w:r>
          </w:p>
        </w:tc>
        <w:tc>
          <w:tcPr>
            <w:tcW w:w="1308" w:type="dxa"/>
            <w:gridSpan w:val="2"/>
          </w:tcPr>
          <w:p w:rsidR="00FC0D10" w:rsidRDefault="00FC0D10">
            <w:pPr>
              <w:rPr>
                <w:rFonts w:ascii="宋体"/>
                <w:color w:val="000000"/>
                <w:sz w:val="20"/>
                <w:szCs w:val="20"/>
              </w:rPr>
            </w:pPr>
            <w:r>
              <w:rPr>
                <w:rFonts w:ascii="宋体" w:hAnsi="宋体" w:hint="eastAsia"/>
                <w:color w:val="000000"/>
                <w:sz w:val="20"/>
                <w:szCs w:val="20"/>
              </w:rPr>
              <w:t>□否</w:t>
            </w:r>
          </w:p>
        </w:tc>
      </w:tr>
      <w:tr w:rsidR="001B0B80">
        <w:trPr>
          <w:cantSplit/>
          <w:trHeight w:val="294"/>
          <w:jc w:val="center"/>
        </w:trPr>
        <w:tc>
          <w:tcPr>
            <w:tcW w:w="1148" w:type="dxa"/>
            <w:vMerge/>
          </w:tcPr>
          <w:p w:rsidR="00FC0D10" w:rsidRDefault="00FC0D10">
            <w:pPr>
              <w:rPr>
                <w:rFonts w:ascii="宋体"/>
                <w:color w:val="000000"/>
                <w:sz w:val="20"/>
                <w:szCs w:val="20"/>
              </w:rPr>
            </w:pPr>
          </w:p>
        </w:tc>
        <w:tc>
          <w:tcPr>
            <w:tcW w:w="5954" w:type="dxa"/>
            <w:gridSpan w:val="4"/>
          </w:tcPr>
          <w:p w:rsidR="00FC0D10" w:rsidRDefault="00FC0D1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C0D10" w:rsidRDefault="00FC0D10">
            <w:pPr>
              <w:rPr>
                <w:rFonts w:ascii="宋体"/>
                <w:color w:val="000000"/>
                <w:sz w:val="20"/>
                <w:szCs w:val="20"/>
              </w:rPr>
            </w:pPr>
            <w:r>
              <w:rPr>
                <w:rFonts w:ascii="宋体" w:hAnsi="宋体" w:hint="eastAsia"/>
                <w:color w:val="000000"/>
                <w:sz w:val="20"/>
                <w:szCs w:val="20"/>
              </w:rPr>
              <w:t>□是</w:t>
            </w:r>
          </w:p>
        </w:tc>
        <w:tc>
          <w:tcPr>
            <w:tcW w:w="1308" w:type="dxa"/>
            <w:gridSpan w:val="2"/>
          </w:tcPr>
          <w:p w:rsidR="00FC0D10" w:rsidRDefault="00FC0D10">
            <w:pPr>
              <w:rPr>
                <w:rFonts w:ascii="宋体"/>
                <w:color w:val="000000"/>
                <w:sz w:val="20"/>
                <w:szCs w:val="20"/>
              </w:rPr>
            </w:pPr>
            <w:r>
              <w:rPr>
                <w:rFonts w:ascii="宋体" w:hAnsi="宋体" w:hint="eastAsia"/>
                <w:color w:val="000000"/>
                <w:sz w:val="20"/>
                <w:szCs w:val="20"/>
              </w:rPr>
              <w:t>□否</w:t>
            </w:r>
          </w:p>
        </w:tc>
      </w:tr>
      <w:tr w:rsidR="001B0B80">
        <w:trPr>
          <w:cantSplit/>
          <w:trHeight w:val="294"/>
          <w:jc w:val="center"/>
        </w:trPr>
        <w:tc>
          <w:tcPr>
            <w:tcW w:w="1148" w:type="dxa"/>
            <w:vMerge/>
          </w:tcPr>
          <w:p w:rsidR="00FC0D10" w:rsidRDefault="00FC0D10">
            <w:pPr>
              <w:rPr>
                <w:rFonts w:ascii="宋体"/>
                <w:color w:val="000000"/>
                <w:sz w:val="20"/>
                <w:szCs w:val="20"/>
              </w:rPr>
            </w:pPr>
          </w:p>
        </w:tc>
        <w:tc>
          <w:tcPr>
            <w:tcW w:w="5954" w:type="dxa"/>
            <w:gridSpan w:val="4"/>
          </w:tcPr>
          <w:p w:rsidR="00FC0D10" w:rsidRDefault="00FC0D10" w:rsidP="00FC0D1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C0D10" w:rsidRDefault="00FC0D10">
            <w:pPr>
              <w:rPr>
                <w:rFonts w:ascii="宋体"/>
                <w:color w:val="000000"/>
                <w:sz w:val="20"/>
                <w:szCs w:val="20"/>
              </w:rPr>
            </w:pPr>
            <w:r>
              <w:rPr>
                <w:rFonts w:ascii="宋体" w:hAnsi="宋体" w:hint="eastAsia"/>
                <w:color w:val="000000"/>
                <w:sz w:val="20"/>
                <w:szCs w:val="20"/>
              </w:rPr>
              <w:t>□是</w:t>
            </w:r>
          </w:p>
        </w:tc>
        <w:tc>
          <w:tcPr>
            <w:tcW w:w="1308" w:type="dxa"/>
            <w:gridSpan w:val="2"/>
          </w:tcPr>
          <w:p w:rsidR="00FC0D10" w:rsidRDefault="00FC0D10">
            <w:pPr>
              <w:rPr>
                <w:rFonts w:ascii="宋体"/>
                <w:color w:val="000000"/>
                <w:sz w:val="20"/>
                <w:szCs w:val="20"/>
              </w:rPr>
            </w:pPr>
            <w:r>
              <w:rPr>
                <w:rFonts w:ascii="宋体" w:hAnsi="宋体" w:hint="eastAsia"/>
                <w:color w:val="000000"/>
                <w:sz w:val="20"/>
                <w:szCs w:val="20"/>
              </w:rPr>
              <w:t>□否</w:t>
            </w:r>
          </w:p>
        </w:tc>
      </w:tr>
      <w:tr w:rsidR="001B0B80">
        <w:trPr>
          <w:cantSplit/>
          <w:trHeight w:val="294"/>
          <w:jc w:val="center"/>
        </w:trPr>
        <w:tc>
          <w:tcPr>
            <w:tcW w:w="1148" w:type="dxa"/>
            <w:vMerge/>
          </w:tcPr>
          <w:p w:rsidR="00FC0D10" w:rsidRDefault="00FC0D10">
            <w:pPr>
              <w:rPr>
                <w:rFonts w:ascii="宋体"/>
                <w:b/>
                <w:color w:val="000000"/>
                <w:sz w:val="20"/>
                <w:szCs w:val="20"/>
              </w:rPr>
            </w:pPr>
          </w:p>
        </w:tc>
        <w:tc>
          <w:tcPr>
            <w:tcW w:w="5954" w:type="dxa"/>
            <w:gridSpan w:val="4"/>
          </w:tcPr>
          <w:p w:rsidR="00FC0D10" w:rsidRDefault="00FC0D10" w:rsidP="00FC0D1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63"/>
          <w:jc w:val="center"/>
        </w:trPr>
        <w:tc>
          <w:tcPr>
            <w:tcW w:w="7102" w:type="dxa"/>
            <w:gridSpan w:val="5"/>
          </w:tcPr>
          <w:p w:rsidR="00FC0D10" w:rsidRDefault="00FC0D1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C0D10" w:rsidRDefault="00FC0D10">
            <w:pPr>
              <w:rPr>
                <w:rFonts w:ascii="宋体"/>
                <w:b/>
                <w:color w:val="000000"/>
                <w:sz w:val="20"/>
                <w:szCs w:val="20"/>
              </w:rPr>
            </w:pPr>
          </w:p>
        </w:tc>
        <w:tc>
          <w:tcPr>
            <w:tcW w:w="1308" w:type="dxa"/>
            <w:gridSpan w:val="2"/>
          </w:tcPr>
          <w:p w:rsidR="00FC0D10" w:rsidRDefault="00FC0D10">
            <w:pPr>
              <w:rPr>
                <w:rFonts w:ascii="宋体"/>
                <w:b/>
                <w:color w:val="000000"/>
                <w:sz w:val="20"/>
                <w:szCs w:val="20"/>
              </w:rPr>
            </w:pPr>
          </w:p>
        </w:tc>
      </w:tr>
      <w:tr w:rsidR="001B0B80">
        <w:trPr>
          <w:cantSplit/>
          <w:trHeight w:val="306"/>
          <w:jc w:val="center"/>
        </w:trPr>
        <w:tc>
          <w:tcPr>
            <w:tcW w:w="1148" w:type="dxa"/>
            <w:vMerge w:val="restart"/>
            <w:vAlign w:val="center"/>
          </w:tcPr>
          <w:p w:rsidR="00FC0D10" w:rsidRDefault="00FC0D10" w:rsidP="00FC0D1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C0D10" w:rsidRDefault="00FC0D10" w:rsidP="00FC0D1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C0D10" w:rsidRDefault="00FC0D1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15"/>
          <w:jc w:val="center"/>
        </w:trPr>
        <w:tc>
          <w:tcPr>
            <w:tcW w:w="1148" w:type="dxa"/>
            <w:vMerge/>
            <w:vAlign w:val="center"/>
          </w:tcPr>
          <w:p w:rsidR="00FC0D10" w:rsidRDefault="00FC0D10" w:rsidP="00FC0D10">
            <w:pPr>
              <w:ind w:leftChars="-21" w:left="-4" w:hangingChars="20" w:hanging="40"/>
              <w:rPr>
                <w:rFonts w:ascii="宋体"/>
                <w:color w:val="000000"/>
                <w:sz w:val="20"/>
                <w:szCs w:val="20"/>
              </w:rPr>
            </w:pPr>
          </w:p>
        </w:tc>
        <w:tc>
          <w:tcPr>
            <w:tcW w:w="5954" w:type="dxa"/>
            <w:gridSpan w:val="4"/>
            <w:vAlign w:val="center"/>
          </w:tcPr>
          <w:p w:rsidR="00FC0D10" w:rsidRDefault="00FC0D1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0B80">
        <w:trPr>
          <w:cantSplit/>
          <w:trHeight w:val="422"/>
          <w:jc w:val="center"/>
        </w:trPr>
        <w:tc>
          <w:tcPr>
            <w:tcW w:w="1148" w:type="dxa"/>
            <w:vMerge w:val="restart"/>
            <w:vAlign w:val="center"/>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C0D10" w:rsidRDefault="00FC0D1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478"/>
          <w:jc w:val="center"/>
        </w:trPr>
        <w:tc>
          <w:tcPr>
            <w:tcW w:w="1148" w:type="dxa"/>
            <w:vMerge/>
            <w:vAlign w:val="center"/>
          </w:tcPr>
          <w:p w:rsidR="00FC0D10" w:rsidRDefault="00FC0D10">
            <w:pPr>
              <w:ind w:leftChars="88" w:left="185"/>
              <w:rPr>
                <w:rFonts w:ascii="宋体"/>
                <w:color w:val="000000"/>
                <w:sz w:val="20"/>
                <w:szCs w:val="20"/>
              </w:rPr>
            </w:pPr>
          </w:p>
        </w:tc>
        <w:tc>
          <w:tcPr>
            <w:tcW w:w="5954" w:type="dxa"/>
            <w:gridSpan w:val="4"/>
            <w:vAlign w:val="center"/>
          </w:tcPr>
          <w:p w:rsidR="00FC0D10" w:rsidRDefault="00FC0D1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434"/>
          <w:jc w:val="center"/>
        </w:trPr>
        <w:tc>
          <w:tcPr>
            <w:tcW w:w="1148" w:type="dxa"/>
            <w:vMerge/>
            <w:vAlign w:val="center"/>
          </w:tcPr>
          <w:p w:rsidR="00FC0D10" w:rsidRDefault="00FC0D10">
            <w:pPr>
              <w:ind w:leftChars="88" w:left="185"/>
              <w:rPr>
                <w:rFonts w:ascii="宋体"/>
                <w:color w:val="000000"/>
                <w:sz w:val="20"/>
                <w:szCs w:val="20"/>
              </w:rPr>
            </w:pPr>
          </w:p>
        </w:tc>
        <w:tc>
          <w:tcPr>
            <w:tcW w:w="5954" w:type="dxa"/>
            <w:gridSpan w:val="4"/>
            <w:vAlign w:val="center"/>
          </w:tcPr>
          <w:p w:rsidR="00FC0D10" w:rsidRDefault="00FC0D1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0B80">
        <w:trPr>
          <w:cantSplit/>
          <w:trHeight w:val="392"/>
          <w:jc w:val="center"/>
        </w:trPr>
        <w:tc>
          <w:tcPr>
            <w:tcW w:w="7102" w:type="dxa"/>
            <w:gridSpan w:val="5"/>
          </w:tcPr>
          <w:p w:rsidR="00FC0D10" w:rsidRDefault="00FC0D1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C0D10" w:rsidRDefault="00FC0D10">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FC0D10" w:rsidRDefault="00FC0D10">
            <w:pPr>
              <w:rPr>
                <w:rFonts w:ascii="宋体"/>
                <w:b/>
                <w:color w:val="000000"/>
                <w:spacing w:val="-10"/>
                <w:sz w:val="20"/>
                <w:szCs w:val="20"/>
              </w:rPr>
            </w:pPr>
            <w:r>
              <w:rPr>
                <w:rFonts w:ascii="宋体" w:hAnsi="宋体" w:hint="eastAsia"/>
                <w:b/>
                <w:color w:val="000000"/>
                <w:sz w:val="20"/>
                <w:szCs w:val="20"/>
              </w:rPr>
              <w:t>□否</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392"/>
          <w:jc w:val="center"/>
        </w:trPr>
        <w:tc>
          <w:tcPr>
            <w:tcW w:w="7102" w:type="dxa"/>
            <w:gridSpan w:val="5"/>
          </w:tcPr>
          <w:p w:rsidR="00FC0D10" w:rsidRDefault="00FC0D1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C0D10" w:rsidRDefault="00FC0D10">
            <w:pPr>
              <w:rPr>
                <w:rFonts w:ascii="宋体"/>
                <w:b/>
                <w:color w:val="000000"/>
                <w:spacing w:val="-10"/>
                <w:sz w:val="20"/>
                <w:szCs w:val="20"/>
              </w:rPr>
            </w:pPr>
          </w:p>
        </w:tc>
        <w:tc>
          <w:tcPr>
            <w:tcW w:w="1308" w:type="dxa"/>
            <w:gridSpan w:val="2"/>
          </w:tcPr>
          <w:p w:rsidR="00FC0D10" w:rsidRDefault="00FC0D10">
            <w:pPr>
              <w:rPr>
                <w:rFonts w:ascii="宋体"/>
                <w:b/>
                <w:color w:val="000000"/>
                <w:sz w:val="20"/>
                <w:szCs w:val="20"/>
              </w:rPr>
            </w:pPr>
          </w:p>
        </w:tc>
      </w:tr>
      <w:tr w:rsidR="001B0B80">
        <w:trPr>
          <w:cantSplit/>
          <w:trHeight w:val="392"/>
          <w:jc w:val="center"/>
        </w:trPr>
        <w:tc>
          <w:tcPr>
            <w:tcW w:w="9380" w:type="dxa"/>
            <w:gridSpan w:val="9"/>
          </w:tcPr>
          <w:p w:rsidR="00FC0D10" w:rsidRDefault="00FC0D1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□不合理</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392"/>
          <w:jc w:val="center"/>
        </w:trPr>
        <w:tc>
          <w:tcPr>
            <w:tcW w:w="9380" w:type="dxa"/>
            <w:gridSpan w:val="9"/>
          </w:tcPr>
          <w:p w:rsidR="00FC0D10" w:rsidRDefault="00FC0D1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39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0B80">
        <w:trPr>
          <w:cantSplit/>
          <w:trHeight w:val="457"/>
          <w:jc w:val="center"/>
        </w:trPr>
        <w:tc>
          <w:tcPr>
            <w:tcW w:w="7102" w:type="dxa"/>
            <w:gridSpan w:val="5"/>
          </w:tcPr>
          <w:p w:rsidR="00FC0D10" w:rsidRDefault="00FC0D1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7102" w:type="dxa"/>
            <w:gridSpan w:val="5"/>
          </w:tcPr>
          <w:p w:rsidR="00FC0D10" w:rsidRDefault="00FC0D1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9380" w:type="dxa"/>
            <w:gridSpan w:val="9"/>
          </w:tcPr>
          <w:p w:rsidR="00FC0D10" w:rsidRDefault="00FC0D1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B0B80">
        <w:trPr>
          <w:cantSplit/>
          <w:trHeight w:val="41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0B80">
        <w:trPr>
          <w:cantSplit/>
          <w:trHeight w:val="412"/>
          <w:jc w:val="center"/>
        </w:trPr>
        <w:tc>
          <w:tcPr>
            <w:tcW w:w="7102" w:type="dxa"/>
            <w:gridSpan w:val="5"/>
          </w:tcPr>
          <w:p w:rsidR="00FC0D10" w:rsidRDefault="00FC0D1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7102" w:type="dxa"/>
            <w:gridSpan w:val="5"/>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7102" w:type="dxa"/>
            <w:gridSpan w:val="5"/>
          </w:tcPr>
          <w:p w:rsidR="00FC0D10" w:rsidRDefault="00FC0D1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C0D10" w:rsidRDefault="00FC0D1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C0D10" w:rsidRDefault="00FC0D10">
            <w:pPr>
              <w:rPr>
                <w:rFonts w:ascii="宋体"/>
                <w:color w:val="000000"/>
                <w:spacing w:val="-10"/>
                <w:sz w:val="20"/>
                <w:szCs w:val="20"/>
              </w:rPr>
            </w:pPr>
            <w:r>
              <w:rPr>
                <w:rFonts w:ascii="宋体" w:hAnsi="宋体" w:hint="eastAsia"/>
                <w:color w:val="000000"/>
                <w:sz w:val="20"/>
                <w:szCs w:val="20"/>
              </w:rPr>
              <w:t>□否</w:t>
            </w:r>
          </w:p>
        </w:tc>
      </w:tr>
      <w:tr w:rsidR="001B0B80">
        <w:trPr>
          <w:cantSplit/>
          <w:trHeight w:val="412"/>
          <w:jc w:val="center"/>
        </w:trPr>
        <w:tc>
          <w:tcPr>
            <w:tcW w:w="9380" w:type="dxa"/>
            <w:gridSpan w:val="9"/>
          </w:tcPr>
          <w:p w:rsidR="00FC0D10" w:rsidRDefault="00FC0D1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C0D10" w:rsidRDefault="00FC0D10">
      <w:pPr>
        <w:pStyle w:val="a5"/>
        <w:pBdr>
          <w:bottom w:val="nil"/>
        </w:pBdr>
        <w:ind w:right="600"/>
        <w:jc w:val="both"/>
        <w:rPr>
          <w:color w:val="000000"/>
          <w:sz w:val="32"/>
          <w:szCs w:val="32"/>
        </w:rPr>
      </w:pPr>
    </w:p>
    <w:p w:rsidR="00FC0D10" w:rsidRDefault="00885A04" w:rsidP="00FC0D1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七、受审核方的运作场所和企业</w:t>
      </w:r>
      <w:r w:rsidR="00FC0D10">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B0B80">
        <w:trPr>
          <w:trHeight w:val="333"/>
        </w:trPr>
        <w:tc>
          <w:tcPr>
            <w:tcW w:w="9355" w:type="dxa"/>
            <w:gridSpan w:val="3"/>
          </w:tcPr>
          <w:p w:rsidR="00FC0D10" w:rsidRDefault="00FC0D1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B0B80">
        <w:trPr>
          <w:trHeight w:val="360"/>
        </w:trPr>
        <w:tc>
          <w:tcPr>
            <w:tcW w:w="2977" w:type="dxa"/>
            <w:gridSpan w:val="2"/>
          </w:tcPr>
          <w:p w:rsidR="00FC0D10" w:rsidRDefault="00FC0D1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C0D10" w:rsidRDefault="00FC0D10">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B10C1F">
              <w:rPr>
                <w:rFonts w:hint="eastAsia"/>
              </w:rPr>
              <w:t>单（多）工位真空成型机、侧（门）板成型线、旋转门发泡线、直线箱发泡线、真空吸塑模具、发泡模具、冷冲模具、折弯模具以及其他工装模具的生产</w:t>
            </w:r>
            <w:r>
              <w:rPr>
                <w:rFonts w:hint="eastAsia"/>
              </w:rPr>
              <w:t>；</w:t>
            </w:r>
          </w:p>
          <w:p w:rsidR="00FC0D10" w:rsidRDefault="00FC0D1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B0B80">
        <w:trPr>
          <w:trHeight w:val="285"/>
        </w:trPr>
        <w:tc>
          <w:tcPr>
            <w:tcW w:w="2977" w:type="dxa"/>
            <w:gridSpan w:val="2"/>
          </w:tcPr>
          <w:p w:rsidR="00FC0D10" w:rsidRDefault="00FC0D1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C0D10" w:rsidRPr="00FC0D10" w:rsidRDefault="00FC0D10" w:rsidP="00FC0D10">
            <w:pPr>
              <w:spacing w:line="300" w:lineRule="auto"/>
              <w:ind w:firstLineChars="134" w:firstLine="269"/>
              <w:rPr>
                <w:rFonts w:ascii="宋体"/>
                <w:b/>
                <w:color w:val="000000"/>
                <w:sz w:val="20"/>
                <w:szCs w:val="20"/>
              </w:rPr>
            </w:pPr>
            <w:r>
              <w:rPr>
                <w:rFonts w:ascii="宋体" w:hAnsi="宋体" w:hint="eastAsia"/>
                <w:b/>
                <w:color w:val="000000"/>
                <w:sz w:val="20"/>
                <w:szCs w:val="20"/>
              </w:rPr>
              <w:t>公司部门设置：管理层、办公室、营销部、品质部、生产部</w:t>
            </w:r>
          </w:p>
          <w:p w:rsidR="00FC0D10" w:rsidRDefault="00FC0D10" w:rsidP="00FC0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FC0D10" w:rsidRDefault="00FC0D10" w:rsidP="00FC0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质量管理部门：品质部</w:t>
            </w:r>
          </w:p>
          <w:p w:rsidR="00FC0D10" w:rsidRDefault="00FC0D10" w:rsidP="00FC0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FC0D10" w:rsidRDefault="00FC0D10" w:rsidP="00FC0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FC0D10" w:rsidRDefault="00FC0D10">
            <w:pPr>
              <w:tabs>
                <w:tab w:val="left" w:pos="360"/>
              </w:tabs>
              <w:rPr>
                <w:rFonts w:ascii="宋体"/>
                <w:b/>
                <w:color w:val="000000"/>
                <w:sz w:val="20"/>
                <w:szCs w:val="20"/>
              </w:rPr>
            </w:pPr>
          </w:p>
        </w:tc>
      </w:tr>
      <w:tr w:rsidR="001B0B80">
        <w:trPr>
          <w:trHeight w:val="390"/>
        </w:trPr>
        <w:tc>
          <w:tcPr>
            <w:tcW w:w="9355" w:type="dxa"/>
            <w:gridSpan w:val="3"/>
          </w:tcPr>
          <w:p w:rsidR="00FC0D10" w:rsidRDefault="00FC0D10">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B10C1F">
              <w:t>安徽省滁州市琅琊区蚌埠路</w:t>
            </w:r>
            <w:r w:rsidRPr="00B10C1F">
              <w:t>159</w:t>
            </w:r>
            <w:r w:rsidRPr="00B10C1F">
              <w:t>号</w:t>
            </w:r>
            <w:r w:rsidRPr="00B10C1F">
              <w:t>1</w:t>
            </w:r>
            <w:r w:rsidRPr="00B10C1F">
              <w:t>号厂房</w:t>
            </w:r>
          </w:p>
        </w:tc>
      </w:tr>
      <w:tr w:rsidR="001B0B80">
        <w:trPr>
          <w:trHeight w:val="390"/>
        </w:trPr>
        <w:tc>
          <w:tcPr>
            <w:tcW w:w="1984" w:type="dxa"/>
            <w:vMerge w:val="restart"/>
          </w:tcPr>
          <w:p w:rsidR="00FC0D10" w:rsidRDefault="00FC0D1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C0D10" w:rsidRDefault="00FC0D1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C0D10" w:rsidRDefault="00FC0D10">
            <w:pPr>
              <w:tabs>
                <w:tab w:val="left" w:pos="360"/>
              </w:tabs>
              <w:ind w:left="360" w:hanging="360"/>
              <w:rPr>
                <w:rFonts w:ascii="宋体"/>
                <w:color w:val="000000"/>
                <w:sz w:val="20"/>
                <w:szCs w:val="20"/>
              </w:rPr>
            </w:pPr>
          </w:p>
          <w:p w:rsidR="00FC0D10" w:rsidRDefault="00FC0D10">
            <w:pPr>
              <w:tabs>
                <w:tab w:val="left" w:pos="360"/>
              </w:tabs>
              <w:ind w:left="360" w:hanging="360"/>
              <w:rPr>
                <w:rFonts w:ascii="宋体"/>
                <w:color w:val="000000"/>
                <w:sz w:val="20"/>
                <w:szCs w:val="20"/>
              </w:rPr>
            </w:pPr>
          </w:p>
        </w:tc>
      </w:tr>
      <w:tr w:rsidR="001B0B80">
        <w:trPr>
          <w:trHeight w:val="225"/>
        </w:trPr>
        <w:tc>
          <w:tcPr>
            <w:tcW w:w="1984" w:type="dxa"/>
            <w:vMerge/>
          </w:tcPr>
          <w:p w:rsidR="00FC0D10" w:rsidRDefault="00FC0D10">
            <w:pPr>
              <w:tabs>
                <w:tab w:val="left" w:pos="360"/>
              </w:tabs>
              <w:ind w:left="360" w:hanging="360"/>
              <w:rPr>
                <w:rFonts w:ascii="宋体"/>
                <w:color w:val="000000"/>
                <w:sz w:val="20"/>
                <w:szCs w:val="20"/>
              </w:rPr>
            </w:pPr>
          </w:p>
        </w:tc>
        <w:tc>
          <w:tcPr>
            <w:tcW w:w="7371" w:type="dxa"/>
            <w:gridSpan w:val="2"/>
          </w:tcPr>
          <w:p w:rsidR="00FC0D10" w:rsidRDefault="00FC0D1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C0D10" w:rsidRDefault="00FC0D10">
            <w:pPr>
              <w:tabs>
                <w:tab w:val="left" w:pos="360"/>
              </w:tabs>
              <w:rPr>
                <w:rFonts w:ascii="宋体"/>
                <w:color w:val="000000"/>
                <w:sz w:val="20"/>
                <w:szCs w:val="20"/>
              </w:rPr>
            </w:pPr>
          </w:p>
          <w:p w:rsidR="00FC0D10" w:rsidRDefault="00FC0D10">
            <w:pPr>
              <w:tabs>
                <w:tab w:val="left" w:pos="360"/>
              </w:tabs>
              <w:rPr>
                <w:rFonts w:ascii="宋体"/>
                <w:color w:val="000000"/>
                <w:sz w:val="20"/>
                <w:szCs w:val="20"/>
              </w:rPr>
            </w:pPr>
          </w:p>
        </w:tc>
      </w:tr>
      <w:tr w:rsidR="001B0B80">
        <w:trPr>
          <w:trHeight w:val="525"/>
        </w:trPr>
        <w:tc>
          <w:tcPr>
            <w:tcW w:w="1984" w:type="dxa"/>
            <w:vMerge/>
          </w:tcPr>
          <w:p w:rsidR="00FC0D10" w:rsidRDefault="00FC0D10">
            <w:pPr>
              <w:tabs>
                <w:tab w:val="left" w:pos="360"/>
              </w:tabs>
              <w:ind w:left="360" w:hanging="360"/>
              <w:rPr>
                <w:rFonts w:ascii="宋体"/>
                <w:color w:val="000000"/>
                <w:sz w:val="20"/>
                <w:szCs w:val="20"/>
              </w:rPr>
            </w:pPr>
          </w:p>
        </w:tc>
        <w:tc>
          <w:tcPr>
            <w:tcW w:w="7371" w:type="dxa"/>
            <w:gridSpan w:val="2"/>
          </w:tcPr>
          <w:p w:rsidR="00FC0D10" w:rsidRDefault="00FC0D1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FC0D10" w:rsidRDefault="00FC0D10">
            <w:pPr>
              <w:tabs>
                <w:tab w:val="left" w:pos="360"/>
              </w:tabs>
              <w:ind w:left="360" w:hanging="360"/>
              <w:rPr>
                <w:rFonts w:ascii="宋体"/>
                <w:color w:val="000000"/>
                <w:sz w:val="20"/>
                <w:szCs w:val="20"/>
              </w:rPr>
            </w:pPr>
          </w:p>
        </w:tc>
      </w:tr>
      <w:tr w:rsidR="001B0B80">
        <w:trPr>
          <w:trHeight w:val="450"/>
        </w:trPr>
        <w:tc>
          <w:tcPr>
            <w:tcW w:w="1984" w:type="dxa"/>
          </w:tcPr>
          <w:p w:rsidR="00FC0D10" w:rsidRDefault="00FC0D1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C0D10" w:rsidRDefault="00FC0D10">
            <w:pPr>
              <w:tabs>
                <w:tab w:val="left" w:pos="360"/>
              </w:tabs>
              <w:ind w:left="360" w:hanging="360"/>
              <w:rPr>
                <w:rFonts w:ascii="宋体"/>
                <w:color w:val="000000"/>
                <w:sz w:val="20"/>
                <w:szCs w:val="20"/>
              </w:rPr>
            </w:pPr>
          </w:p>
        </w:tc>
      </w:tr>
      <w:tr w:rsidR="001B0B80">
        <w:trPr>
          <w:trHeight w:val="553"/>
        </w:trPr>
        <w:tc>
          <w:tcPr>
            <w:tcW w:w="9355" w:type="dxa"/>
            <w:gridSpan w:val="3"/>
          </w:tcPr>
          <w:p w:rsidR="00FC0D10" w:rsidRDefault="00FC0D10">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FC0D10" w:rsidRDefault="00FC0D1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FC0D10" w:rsidRDefault="00FC0D1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FC0D10" w:rsidRDefault="00885A04">
            <w:pPr>
              <w:tabs>
                <w:tab w:val="left" w:pos="360"/>
              </w:tabs>
              <w:ind w:left="357" w:hanging="357"/>
              <w:rPr>
                <w:rFonts w:ascii="宋体"/>
                <w:color w:val="000000"/>
                <w:sz w:val="20"/>
                <w:szCs w:val="20"/>
              </w:rPr>
            </w:pPr>
            <w:r>
              <w:rPr>
                <w:rFonts w:ascii="宋体" w:hAnsi="宋体" w:hint="eastAsia"/>
                <w:color w:val="000000"/>
                <w:sz w:val="20"/>
                <w:szCs w:val="20"/>
              </w:rPr>
              <w:t>受审核方周边</w:t>
            </w:r>
            <w:r w:rsidR="00FC0D10">
              <w:rPr>
                <w:rFonts w:ascii="宋体" w:hAnsi="宋体" w:hint="eastAsia"/>
                <w:color w:val="000000"/>
                <w:sz w:val="20"/>
                <w:szCs w:val="20"/>
              </w:rPr>
              <w:t>是否属于高风险地区</w:t>
            </w:r>
            <w:r w:rsidR="00FC0D10">
              <w:rPr>
                <w:rFonts w:ascii="宋体" w:hAnsi="宋体" w:hint="eastAsia"/>
                <w:color w:val="000000"/>
                <w:spacing w:val="-10"/>
                <w:sz w:val="20"/>
                <w:szCs w:val="20"/>
              </w:rPr>
              <w:t>□</w:t>
            </w:r>
            <w:r w:rsidR="00FC0D10">
              <w:rPr>
                <w:rFonts w:ascii="宋体" w:hAnsi="宋体" w:hint="eastAsia"/>
                <w:color w:val="000000"/>
                <w:sz w:val="20"/>
                <w:szCs w:val="20"/>
              </w:rPr>
              <w:t>是</w:t>
            </w:r>
            <w:r w:rsidR="00FC0D10">
              <w:rPr>
                <w:rFonts w:ascii="宋体" w:hAnsi="宋体" w:hint="eastAsia"/>
                <w:color w:val="000000"/>
                <w:sz w:val="20"/>
                <w:szCs w:val="20"/>
              </w:rPr>
              <w:sym w:font="Wingdings 2" w:char="F0A2"/>
            </w:r>
            <w:r w:rsidR="00FC0D10">
              <w:rPr>
                <w:rFonts w:ascii="宋体" w:hAnsi="宋体" w:hint="eastAsia"/>
                <w:color w:val="000000"/>
                <w:sz w:val="20"/>
                <w:szCs w:val="20"/>
              </w:rPr>
              <w:t>否</w:t>
            </w:r>
          </w:p>
          <w:p w:rsidR="00FC0D10" w:rsidRDefault="00885A04">
            <w:pPr>
              <w:tabs>
                <w:tab w:val="left" w:pos="360"/>
              </w:tabs>
              <w:ind w:left="357" w:hanging="357"/>
              <w:rPr>
                <w:rFonts w:ascii="宋体"/>
                <w:b/>
                <w:color w:val="000000"/>
                <w:sz w:val="20"/>
                <w:szCs w:val="20"/>
              </w:rPr>
            </w:pPr>
            <w:r>
              <w:rPr>
                <w:rFonts w:ascii="宋体" w:hAnsi="宋体" w:hint="eastAsia"/>
                <w:color w:val="000000"/>
                <w:sz w:val="20"/>
                <w:szCs w:val="20"/>
              </w:rPr>
              <w:t>受审核方</w:t>
            </w:r>
            <w:r w:rsidR="00FC0D10">
              <w:rPr>
                <w:rFonts w:ascii="宋体" w:hAnsi="宋体" w:hint="eastAsia"/>
                <w:color w:val="000000"/>
                <w:sz w:val="20"/>
                <w:szCs w:val="20"/>
              </w:rPr>
              <w:t>周边是否具有危险性场所，如化工厂、加油站等</w:t>
            </w:r>
            <w:r w:rsidR="00FC0D10">
              <w:rPr>
                <w:rFonts w:ascii="宋体" w:hAnsi="宋体" w:hint="eastAsia"/>
                <w:color w:val="000000"/>
                <w:spacing w:val="-10"/>
                <w:sz w:val="20"/>
                <w:szCs w:val="20"/>
              </w:rPr>
              <w:t>□</w:t>
            </w:r>
            <w:r w:rsidR="00FC0D10">
              <w:rPr>
                <w:rFonts w:ascii="宋体" w:hAnsi="宋体" w:hint="eastAsia"/>
                <w:color w:val="000000"/>
                <w:sz w:val="20"/>
                <w:szCs w:val="20"/>
              </w:rPr>
              <w:t>有</w:t>
            </w:r>
            <w:r w:rsidR="00115199">
              <w:rPr>
                <w:rFonts w:ascii="宋体" w:hAnsi="宋体" w:hint="eastAsia"/>
                <w:color w:val="000000"/>
                <w:sz w:val="20"/>
                <w:szCs w:val="20"/>
              </w:rPr>
              <w:sym w:font="Wingdings 2" w:char="F0A2"/>
            </w:r>
            <w:r w:rsidR="00FC0D10">
              <w:rPr>
                <w:rFonts w:ascii="宋体" w:hAnsi="宋体" w:hint="eastAsia"/>
                <w:color w:val="000000"/>
                <w:sz w:val="20"/>
                <w:szCs w:val="20"/>
              </w:rPr>
              <w:t>无</w:t>
            </w:r>
          </w:p>
          <w:p w:rsidR="00FC0D10" w:rsidRDefault="00FC0D10">
            <w:pPr>
              <w:tabs>
                <w:tab w:val="left" w:pos="360"/>
              </w:tabs>
              <w:ind w:left="357" w:hanging="357"/>
              <w:rPr>
                <w:rFonts w:ascii="宋体"/>
                <w:b/>
                <w:color w:val="000000"/>
                <w:sz w:val="20"/>
                <w:szCs w:val="20"/>
              </w:rPr>
            </w:pPr>
            <w:r>
              <w:rPr>
                <w:rFonts w:ascii="宋体" w:hAnsi="宋体" w:hint="eastAsia"/>
                <w:b/>
                <w:color w:val="000000"/>
                <w:sz w:val="20"/>
                <w:szCs w:val="20"/>
              </w:rPr>
              <w:lastRenderedPageBreak/>
              <w:t>如有，请描述具体现场：</w:t>
            </w:r>
          </w:p>
          <w:p w:rsidR="00FC0D10" w:rsidRDefault="00FC0D10">
            <w:pPr>
              <w:tabs>
                <w:tab w:val="left" w:pos="360"/>
              </w:tabs>
              <w:ind w:left="357" w:hanging="357"/>
              <w:rPr>
                <w:rFonts w:ascii="宋体"/>
                <w:b/>
                <w:color w:val="000000"/>
                <w:sz w:val="24"/>
              </w:rPr>
            </w:pPr>
          </w:p>
        </w:tc>
      </w:tr>
    </w:tbl>
    <w:p w:rsidR="00FC0D10" w:rsidRDefault="00FC0D10" w:rsidP="00FC0D10">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B0B80">
        <w:trPr>
          <w:cantSplit/>
          <w:trHeight w:val="390"/>
          <w:jc w:val="center"/>
        </w:trPr>
        <w:tc>
          <w:tcPr>
            <w:tcW w:w="9479" w:type="dxa"/>
            <w:gridSpan w:val="4"/>
            <w:vAlign w:val="center"/>
          </w:tcPr>
          <w:p w:rsidR="00FC0D10" w:rsidRDefault="00FC0D10">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B0B80">
        <w:trPr>
          <w:cantSplit/>
          <w:trHeight w:val="390"/>
          <w:jc w:val="center"/>
        </w:trPr>
        <w:tc>
          <w:tcPr>
            <w:tcW w:w="2052" w:type="dxa"/>
            <w:vMerge w:val="restart"/>
            <w:vAlign w:val="center"/>
          </w:tcPr>
          <w:p w:rsidR="00FC0D10" w:rsidRDefault="00FC0D1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C0D10" w:rsidRDefault="00FC0D1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C0D10" w:rsidRDefault="00115199">
            <w:pPr>
              <w:rPr>
                <w:rFonts w:ascii="宋体"/>
                <w:color w:val="000000"/>
                <w:sz w:val="20"/>
                <w:szCs w:val="20"/>
              </w:rPr>
            </w:pPr>
            <w:r>
              <w:rPr>
                <w:rFonts w:ascii="宋体" w:hAnsi="宋体" w:hint="eastAsia"/>
                <w:color w:val="000000"/>
                <w:spacing w:val="-10"/>
                <w:sz w:val="20"/>
                <w:szCs w:val="20"/>
              </w:rPr>
              <w:sym w:font="Wingdings 2" w:char="F0A2"/>
            </w:r>
            <w:r w:rsidR="00FC0D10">
              <w:rPr>
                <w:rFonts w:ascii="宋体" w:hAnsi="宋体" w:hint="eastAsia"/>
                <w:color w:val="000000"/>
                <w:sz w:val="20"/>
                <w:szCs w:val="20"/>
              </w:rPr>
              <w:t>是</w:t>
            </w:r>
          </w:p>
        </w:tc>
        <w:tc>
          <w:tcPr>
            <w:tcW w:w="1041" w:type="dxa"/>
          </w:tcPr>
          <w:p w:rsidR="00FC0D10" w:rsidRDefault="00FC0D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222"/>
          <w:jc w:val="center"/>
        </w:trPr>
        <w:tc>
          <w:tcPr>
            <w:tcW w:w="2052" w:type="dxa"/>
            <w:vMerge/>
          </w:tcPr>
          <w:p w:rsidR="00FC0D10" w:rsidRDefault="00FC0D10">
            <w:pPr>
              <w:rPr>
                <w:rFonts w:ascii="宋体"/>
                <w:color w:val="000000"/>
                <w:spacing w:val="-10"/>
                <w:sz w:val="20"/>
                <w:szCs w:val="20"/>
              </w:rPr>
            </w:pPr>
          </w:p>
        </w:tc>
        <w:tc>
          <w:tcPr>
            <w:tcW w:w="5147" w:type="dxa"/>
          </w:tcPr>
          <w:p w:rsidR="00FC0D10" w:rsidRDefault="00FC0D1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C0D10" w:rsidRDefault="00115199">
            <w:pPr>
              <w:rPr>
                <w:rFonts w:ascii="宋体"/>
                <w:color w:val="000000"/>
                <w:spacing w:val="-10"/>
                <w:sz w:val="20"/>
                <w:szCs w:val="20"/>
              </w:rPr>
            </w:pPr>
            <w:r>
              <w:rPr>
                <w:rFonts w:ascii="宋体" w:hAnsi="宋体" w:hint="eastAsia"/>
                <w:color w:val="000000"/>
                <w:spacing w:val="-10"/>
                <w:sz w:val="20"/>
                <w:szCs w:val="20"/>
              </w:rPr>
              <w:sym w:font="Wingdings 2" w:char="F0A2"/>
            </w:r>
            <w:r w:rsidR="00FC0D10">
              <w:rPr>
                <w:rFonts w:ascii="宋体" w:hAnsi="宋体" w:hint="eastAsia"/>
                <w:color w:val="000000"/>
                <w:sz w:val="20"/>
                <w:szCs w:val="20"/>
              </w:rPr>
              <w:t>是</w:t>
            </w:r>
          </w:p>
        </w:tc>
        <w:tc>
          <w:tcPr>
            <w:tcW w:w="1041" w:type="dxa"/>
          </w:tcPr>
          <w:p w:rsidR="00FC0D10" w:rsidRDefault="00FC0D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634"/>
          <w:jc w:val="center"/>
        </w:trPr>
        <w:tc>
          <w:tcPr>
            <w:tcW w:w="2052" w:type="dxa"/>
            <w:vMerge/>
          </w:tcPr>
          <w:p w:rsidR="00FC0D10" w:rsidRDefault="00FC0D10">
            <w:pPr>
              <w:rPr>
                <w:rFonts w:ascii="宋体"/>
                <w:color w:val="000000"/>
                <w:sz w:val="20"/>
                <w:szCs w:val="20"/>
              </w:rPr>
            </w:pPr>
          </w:p>
        </w:tc>
        <w:tc>
          <w:tcPr>
            <w:tcW w:w="7427" w:type="dxa"/>
            <w:gridSpan w:val="3"/>
          </w:tcPr>
          <w:p w:rsidR="00FC0D10" w:rsidRDefault="00FC0D10">
            <w:pPr>
              <w:rPr>
                <w:rFonts w:ascii="宋体"/>
                <w:color w:val="000000"/>
                <w:spacing w:val="-10"/>
                <w:sz w:val="20"/>
                <w:szCs w:val="20"/>
              </w:rPr>
            </w:pPr>
            <w:r>
              <w:rPr>
                <w:rFonts w:ascii="宋体" w:hint="eastAsia"/>
                <w:color w:val="000000"/>
                <w:sz w:val="20"/>
                <w:szCs w:val="20"/>
              </w:rPr>
              <w:t>如不一致，请简述不一致情况：</w:t>
            </w:r>
          </w:p>
        </w:tc>
      </w:tr>
      <w:tr w:rsidR="001B0B80">
        <w:trPr>
          <w:cantSplit/>
          <w:trHeight w:val="348"/>
          <w:jc w:val="center"/>
        </w:trPr>
        <w:tc>
          <w:tcPr>
            <w:tcW w:w="2052" w:type="dxa"/>
            <w:vMerge/>
            <w:vAlign w:val="center"/>
          </w:tcPr>
          <w:p w:rsidR="00FC0D10" w:rsidRDefault="00FC0D10">
            <w:pPr>
              <w:rPr>
                <w:rFonts w:ascii="宋体"/>
                <w:color w:val="000000"/>
                <w:sz w:val="20"/>
                <w:szCs w:val="20"/>
              </w:rPr>
            </w:pPr>
          </w:p>
        </w:tc>
        <w:tc>
          <w:tcPr>
            <w:tcW w:w="7427" w:type="dxa"/>
            <w:gridSpan w:val="3"/>
          </w:tcPr>
          <w:p w:rsidR="00FC0D10" w:rsidRDefault="00FC0D10">
            <w:pPr>
              <w:rPr>
                <w:rFonts w:ascii="宋体"/>
                <w:color w:val="000000"/>
                <w:sz w:val="20"/>
                <w:szCs w:val="20"/>
              </w:rPr>
            </w:pPr>
            <w:r>
              <w:rPr>
                <w:rFonts w:ascii="宋体" w:hAnsi="宋体" w:hint="eastAsia"/>
                <w:color w:val="000000"/>
                <w:sz w:val="20"/>
                <w:szCs w:val="20"/>
              </w:rPr>
              <w:t>有</w:t>
            </w:r>
            <w:r w:rsidR="00115199">
              <w:rPr>
                <w:rFonts w:ascii="宋体" w:hAnsi="宋体" w:hint="eastAsia"/>
                <w:color w:val="000000"/>
                <w:sz w:val="20"/>
                <w:szCs w:val="20"/>
              </w:rPr>
              <w:t>多</w:t>
            </w:r>
            <w:r>
              <w:rPr>
                <w:rFonts w:ascii="宋体" w:hAnsi="宋体" w:hint="eastAsia"/>
                <w:color w:val="000000"/>
                <w:sz w:val="20"/>
                <w:szCs w:val="20"/>
              </w:rPr>
              <w:t>种产品，规格型号</w:t>
            </w:r>
            <w:r w:rsidR="00115199">
              <w:rPr>
                <w:rFonts w:ascii="宋体" w:hAnsi="宋体" w:hint="eastAsia"/>
                <w:color w:val="000000"/>
                <w:sz w:val="20"/>
                <w:szCs w:val="20"/>
              </w:rPr>
              <w:t>多</w:t>
            </w:r>
            <w:r>
              <w:rPr>
                <w:rFonts w:ascii="宋体" w:hAnsi="宋体" w:hint="eastAsia"/>
                <w:color w:val="000000"/>
                <w:sz w:val="20"/>
                <w:szCs w:val="20"/>
              </w:rPr>
              <w:t>种</w:t>
            </w:r>
            <w:r w:rsidR="00115199">
              <w:rPr>
                <w:rFonts w:ascii="宋体" w:hAnsi="宋体" w:hint="eastAsia"/>
                <w:color w:val="000000"/>
                <w:sz w:val="20"/>
                <w:szCs w:val="20"/>
              </w:rPr>
              <w:t>，</w:t>
            </w:r>
            <w:r>
              <w:rPr>
                <w:rFonts w:ascii="宋体" w:hAnsi="宋体" w:hint="eastAsia"/>
                <w:color w:val="000000"/>
                <w:sz w:val="20"/>
                <w:szCs w:val="20"/>
              </w:rPr>
              <w:t>有条生产线，</w:t>
            </w:r>
          </w:p>
          <w:p w:rsidR="00FC0D10" w:rsidRDefault="00FC0D10" w:rsidP="00115199">
            <w:pPr>
              <w:rPr>
                <w:rFonts w:ascii="宋体"/>
                <w:color w:val="000000"/>
                <w:spacing w:val="-10"/>
                <w:sz w:val="20"/>
                <w:szCs w:val="20"/>
              </w:rPr>
            </w:pPr>
            <w:r>
              <w:rPr>
                <w:rFonts w:ascii="宋体" w:hAnsi="宋体" w:hint="eastAsia"/>
                <w:color w:val="000000"/>
                <w:sz w:val="20"/>
                <w:szCs w:val="20"/>
              </w:rPr>
              <w:t>运作方式：</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B0B80">
        <w:trPr>
          <w:cantSplit/>
          <w:trHeight w:val="348"/>
          <w:jc w:val="center"/>
        </w:trPr>
        <w:tc>
          <w:tcPr>
            <w:tcW w:w="2052" w:type="dxa"/>
            <w:vMerge w:val="restart"/>
            <w:vAlign w:val="center"/>
          </w:tcPr>
          <w:p w:rsidR="00FC0D10" w:rsidRDefault="00FC0D1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C0D10" w:rsidRDefault="00FC0D10" w:rsidP="00115199">
            <w:pPr>
              <w:rPr>
                <w:rFonts w:ascii="宋体"/>
                <w:color w:val="000000"/>
                <w:spacing w:val="-10"/>
                <w:sz w:val="20"/>
                <w:szCs w:val="20"/>
              </w:rPr>
            </w:pPr>
            <w:r>
              <w:rPr>
                <w:rFonts w:ascii="宋体" w:hint="eastAsia"/>
                <w:color w:val="000000"/>
                <w:sz w:val="20"/>
                <w:szCs w:val="20"/>
              </w:rPr>
              <w:t>营业执照是否有效：</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48"/>
          <w:jc w:val="center"/>
        </w:trPr>
        <w:tc>
          <w:tcPr>
            <w:tcW w:w="2052" w:type="dxa"/>
            <w:vMerge/>
          </w:tcPr>
          <w:p w:rsidR="00FC0D10" w:rsidRDefault="00FC0D10">
            <w:pPr>
              <w:rPr>
                <w:rFonts w:ascii="宋体"/>
                <w:b/>
                <w:color w:val="000000"/>
                <w:sz w:val="20"/>
                <w:szCs w:val="20"/>
              </w:rPr>
            </w:pPr>
          </w:p>
        </w:tc>
        <w:tc>
          <w:tcPr>
            <w:tcW w:w="7427" w:type="dxa"/>
            <w:gridSpan w:val="3"/>
          </w:tcPr>
          <w:p w:rsidR="00FC0D10" w:rsidRDefault="00FC0D10" w:rsidP="00115199">
            <w:pPr>
              <w:rPr>
                <w:rFonts w:ascii="宋体"/>
                <w:color w:val="000000"/>
                <w:spacing w:val="-10"/>
                <w:sz w:val="20"/>
                <w:szCs w:val="20"/>
              </w:rPr>
            </w:pPr>
            <w:r>
              <w:rPr>
                <w:rFonts w:ascii="宋体" w:hint="eastAsia"/>
                <w:color w:val="000000"/>
                <w:sz w:val="20"/>
                <w:szCs w:val="20"/>
              </w:rPr>
              <w:t>组织代码证是否有效：</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48"/>
          <w:jc w:val="center"/>
        </w:trPr>
        <w:tc>
          <w:tcPr>
            <w:tcW w:w="2052" w:type="dxa"/>
            <w:vMerge/>
          </w:tcPr>
          <w:p w:rsidR="00FC0D10" w:rsidRDefault="00FC0D10" w:rsidP="00FC0D10">
            <w:pPr>
              <w:ind w:leftChars="172" w:left="361" w:firstLineChars="597" w:firstLine="1194"/>
              <w:rPr>
                <w:rFonts w:ascii="宋体"/>
                <w:color w:val="000000"/>
                <w:sz w:val="20"/>
                <w:szCs w:val="20"/>
              </w:rPr>
            </w:pPr>
          </w:p>
        </w:tc>
        <w:tc>
          <w:tcPr>
            <w:tcW w:w="7427" w:type="dxa"/>
            <w:gridSpan w:val="3"/>
          </w:tcPr>
          <w:p w:rsidR="00FC0D10" w:rsidRDefault="00FC0D1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70"/>
          <w:jc w:val="center"/>
        </w:trPr>
        <w:tc>
          <w:tcPr>
            <w:tcW w:w="2052" w:type="dxa"/>
            <w:vMerge/>
          </w:tcPr>
          <w:p w:rsidR="00FC0D10" w:rsidRDefault="00FC0D10" w:rsidP="00FC0D10">
            <w:pPr>
              <w:ind w:leftChars="172" w:left="361" w:firstLineChars="597" w:firstLine="1194"/>
              <w:rPr>
                <w:rFonts w:ascii="宋体"/>
                <w:color w:val="000000"/>
                <w:sz w:val="20"/>
                <w:szCs w:val="20"/>
              </w:rPr>
            </w:pPr>
          </w:p>
        </w:tc>
        <w:tc>
          <w:tcPr>
            <w:tcW w:w="7427" w:type="dxa"/>
            <w:gridSpan w:val="3"/>
          </w:tcPr>
          <w:p w:rsidR="00FC0D10" w:rsidRDefault="00FC0D1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48"/>
          <w:jc w:val="center"/>
        </w:trPr>
        <w:tc>
          <w:tcPr>
            <w:tcW w:w="2052" w:type="dxa"/>
            <w:vMerge/>
          </w:tcPr>
          <w:p w:rsidR="00FC0D10" w:rsidRDefault="00FC0D10">
            <w:pPr>
              <w:rPr>
                <w:rFonts w:ascii="宋体"/>
                <w:color w:val="000000"/>
                <w:sz w:val="20"/>
                <w:szCs w:val="20"/>
              </w:rPr>
            </w:pPr>
          </w:p>
        </w:tc>
        <w:tc>
          <w:tcPr>
            <w:tcW w:w="7427" w:type="dxa"/>
            <w:gridSpan w:val="3"/>
          </w:tcPr>
          <w:p w:rsidR="00FC0D10" w:rsidRDefault="00FC0D1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48"/>
          <w:jc w:val="center"/>
        </w:trPr>
        <w:tc>
          <w:tcPr>
            <w:tcW w:w="2052" w:type="dxa"/>
            <w:vMerge/>
          </w:tcPr>
          <w:p w:rsidR="00FC0D10" w:rsidRDefault="00FC0D10">
            <w:pPr>
              <w:rPr>
                <w:rFonts w:ascii="宋体"/>
                <w:color w:val="00000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其他资质：</w:t>
            </w:r>
          </w:p>
        </w:tc>
      </w:tr>
      <w:tr w:rsidR="001B0B80">
        <w:trPr>
          <w:cantSplit/>
          <w:trHeight w:val="321"/>
          <w:jc w:val="center"/>
        </w:trPr>
        <w:tc>
          <w:tcPr>
            <w:tcW w:w="2052" w:type="dxa"/>
            <w:vMerge w:val="restart"/>
          </w:tcPr>
          <w:p w:rsidR="00FC0D10" w:rsidRDefault="00FC0D1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C0D10" w:rsidRDefault="00FC0D1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C0D10" w:rsidRDefault="00115199" w:rsidP="00115199">
            <w:pPr>
              <w:rPr>
                <w:rFonts w:ascii="宋体"/>
                <w:color w:val="000000"/>
                <w:spacing w:val="-10"/>
                <w:sz w:val="20"/>
                <w:szCs w:val="20"/>
              </w:rPr>
            </w:pPr>
            <w:r>
              <w:rPr>
                <w:rFonts w:ascii="宋体" w:hAnsi="宋体" w:hint="eastAsia"/>
                <w:color w:val="000000"/>
                <w:spacing w:val="-10"/>
                <w:sz w:val="20"/>
                <w:szCs w:val="20"/>
              </w:rPr>
              <w:sym w:font="Wingdings 2" w:char="F0A2"/>
            </w:r>
            <w:r w:rsidR="00FC0D10">
              <w:rPr>
                <w:rFonts w:ascii="宋体" w:hAnsi="宋体" w:hint="eastAsia"/>
                <w:color w:val="000000"/>
                <w:spacing w:val="-10"/>
                <w:sz w:val="20"/>
                <w:szCs w:val="20"/>
              </w:rPr>
              <w:t>产品技术标准号：</w:t>
            </w:r>
            <w:r>
              <w:rPr>
                <w:rFonts w:ascii="宋体" w:hAnsi="宋体" w:hint="eastAsia"/>
                <w:color w:val="000000"/>
                <w:spacing w:val="-10"/>
                <w:sz w:val="20"/>
                <w:szCs w:val="20"/>
              </w:rPr>
              <w:t>其目前主要是根据客户提供的图纸和技术要求进行生产，在加工过程中参考下列规范、标准：</w:t>
            </w:r>
            <w:r w:rsidRPr="00115199">
              <w:rPr>
                <w:rFonts w:asciiTheme="minorEastAsia" w:eastAsiaTheme="minorEastAsia" w:hAnsiTheme="minorEastAsia" w:hint="eastAsia"/>
                <w:sz w:val="20"/>
                <w:szCs w:val="20"/>
              </w:rPr>
              <w:t>机械加工手册、</w:t>
            </w:r>
            <w:r w:rsidRPr="00115199">
              <w:rPr>
                <w:rFonts w:hint="eastAsia"/>
                <w:sz w:val="20"/>
                <w:szCs w:val="20"/>
              </w:rPr>
              <w:t>机械加工通用技术规范、机械加工通用检验规范、</w:t>
            </w:r>
            <w:r w:rsidRPr="00115199">
              <w:rPr>
                <w:rFonts w:asciiTheme="minorEastAsia" w:eastAsiaTheme="minorEastAsia" w:hAnsiTheme="minorEastAsia" w:hint="eastAsia"/>
                <w:sz w:val="20"/>
                <w:szCs w:val="20"/>
              </w:rPr>
              <w:t>机械加工手册、机械加工通用技术规范、机械加工通用检验规范、</w:t>
            </w:r>
            <w:r w:rsidRPr="00115199">
              <w:rPr>
                <w:rFonts w:ascii="宋体" w:hAnsi="宋体" w:hint="eastAsia"/>
                <w:bCs/>
                <w:sz w:val="20"/>
                <w:szCs w:val="20"/>
              </w:rPr>
              <w:t xml:space="preserve">GB/T 19867.2-2008 </w:t>
            </w:r>
            <w:r w:rsidRPr="00115199">
              <w:rPr>
                <w:rFonts w:asciiTheme="minorEastAsia" w:eastAsiaTheme="minorEastAsia" w:hAnsiTheme="minorEastAsia" w:hint="eastAsia"/>
                <w:bCs/>
                <w:sz w:val="20"/>
                <w:szCs w:val="20"/>
              </w:rPr>
              <w:t>《</w:t>
            </w:r>
            <w:r w:rsidRPr="00115199">
              <w:rPr>
                <w:rFonts w:ascii="宋体" w:hAnsi="宋体" w:hint="eastAsia"/>
                <w:bCs/>
                <w:sz w:val="20"/>
                <w:szCs w:val="20"/>
              </w:rPr>
              <w:t>气焊焊接工艺规程</w:t>
            </w:r>
            <w:r w:rsidRPr="00115199">
              <w:rPr>
                <w:rFonts w:asciiTheme="minorEastAsia" w:eastAsiaTheme="minorEastAsia" w:hAnsiTheme="minorEastAsia" w:hint="eastAsia"/>
                <w:bCs/>
                <w:sz w:val="20"/>
                <w:szCs w:val="20"/>
              </w:rPr>
              <w:t>》</w:t>
            </w:r>
            <w:r w:rsidRPr="00115199">
              <w:rPr>
                <w:rFonts w:asciiTheme="minorEastAsia" w:eastAsiaTheme="minorEastAsia" w:hAnsiTheme="minorEastAsia" w:hint="eastAsia"/>
                <w:color w:val="333333"/>
                <w:sz w:val="20"/>
                <w:szCs w:val="20"/>
                <w:shd w:val="clear" w:color="auto" w:fill="F2F3F7"/>
              </w:rPr>
              <w:t xml:space="preserve">； </w:t>
            </w:r>
            <w:r w:rsidRPr="00115199">
              <w:rPr>
                <w:rFonts w:ascii="宋体" w:hAnsi="宋体" w:hint="eastAsia"/>
                <w:bCs/>
                <w:sz w:val="20"/>
                <w:szCs w:val="20"/>
              </w:rPr>
              <w:t>GB/T 19804-2005</w:t>
            </w:r>
            <w:r w:rsidRPr="00115199">
              <w:rPr>
                <w:rFonts w:asciiTheme="minorEastAsia" w:eastAsiaTheme="minorEastAsia" w:hAnsiTheme="minorEastAsia" w:hint="eastAsia"/>
                <w:bCs/>
                <w:sz w:val="20"/>
                <w:szCs w:val="20"/>
              </w:rPr>
              <w:t>《</w:t>
            </w:r>
            <w:r w:rsidRPr="00115199">
              <w:rPr>
                <w:rFonts w:ascii="宋体" w:hAnsi="宋体" w:hint="eastAsia"/>
                <w:bCs/>
                <w:sz w:val="20"/>
                <w:szCs w:val="20"/>
              </w:rPr>
              <w:t>焊接结构的一般尺寸公差和形位公差</w:t>
            </w:r>
            <w:r w:rsidRPr="00115199">
              <w:rPr>
                <w:rFonts w:asciiTheme="minorEastAsia" w:eastAsiaTheme="minorEastAsia" w:hAnsiTheme="minorEastAsia" w:hint="eastAsia"/>
                <w:bCs/>
                <w:sz w:val="20"/>
                <w:szCs w:val="20"/>
              </w:rPr>
              <w:t>》</w:t>
            </w:r>
            <w:r w:rsidRPr="00115199">
              <w:rPr>
                <w:rFonts w:asciiTheme="minorEastAsia" w:eastAsiaTheme="minorEastAsia" w:hAnsiTheme="minorEastAsia" w:hint="eastAsia"/>
                <w:color w:val="333333"/>
                <w:sz w:val="20"/>
                <w:szCs w:val="20"/>
                <w:shd w:val="clear" w:color="auto" w:fill="F2F3F7"/>
              </w:rPr>
              <w:t xml:space="preserve">； </w:t>
            </w:r>
            <w:r w:rsidRPr="00115199">
              <w:rPr>
                <w:rFonts w:ascii="宋体" w:hAnsi="宋体" w:hint="eastAsia"/>
                <w:bCs/>
                <w:sz w:val="20"/>
                <w:szCs w:val="20"/>
              </w:rPr>
              <w:t xml:space="preserve">GB/T 324-2008 </w:t>
            </w:r>
            <w:r w:rsidRPr="00115199">
              <w:rPr>
                <w:rFonts w:asciiTheme="minorEastAsia" w:eastAsiaTheme="minorEastAsia" w:hAnsiTheme="minorEastAsia" w:hint="eastAsia"/>
                <w:bCs/>
                <w:sz w:val="20"/>
                <w:szCs w:val="20"/>
              </w:rPr>
              <w:t>《</w:t>
            </w:r>
            <w:r w:rsidRPr="00115199">
              <w:rPr>
                <w:rFonts w:ascii="宋体" w:hAnsi="宋体" w:hint="eastAsia"/>
                <w:bCs/>
                <w:sz w:val="20"/>
                <w:szCs w:val="20"/>
              </w:rPr>
              <w:t>焊缝符号表示法</w:t>
            </w:r>
            <w:r w:rsidRPr="00115199">
              <w:rPr>
                <w:rFonts w:asciiTheme="minorEastAsia" w:eastAsiaTheme="minorEastAsia" w:hAnsiTheme="minorEastAsia" w:hint="eastAsia"/>
                <w:bCs/>
                <w:sz w:val="20"/>
                <w:szCs w:val="20"/>
              </w:rPr>
              <w:t>》</w:t>
            </w:r>
            <w:r w:rsidRPr="00115199">
              <w:rPr>
                <w:rFonts w:asciiTheme="minorEastAsia" w:eastAsiaTheme="minorEastAsia" w:hAnsiTheme="minorEastAsia" w:hint="eastAsia"/>
                <w:color w:val="333333"/>
                <w:sz w:val="20"/>
                <w:szCs w:val="20"/>
                <w:shd w:val="clear" w:color="auto" w:fill="F2F3F7"/>
              </w:rPr>
              <w:t xml:space="preserve">； </w:t>
            </w:r>
            <w:r w:rsidRPr="00115199">
              <w:rPr>
                <w:rFonts w:ascii="宋体" w:hAnsi="宋体" w:hint="eastAsia"/>
                <w:bCs/>
                <w:sz w:val="20"/>
                <w:szCs w:val="20"/>
              </w:rPr>
              <w:t>GB/T 1184-1996</w:t>
            </w:r>
            <w:r w:rsidRPr="00115199">
              <w:rPr>
                <w:rFonts w:asciiTheme="minorEastAsia" w:eastAsiaTheme="minorEastAsia" w:hAnsiTheme="minorEastAsia" w:hint="eastAsia"/>
                <w:bCs/>
                <w:sz w:val="20"/>
                <w:szCs w:val="20"/>
              </w:rPr>
              <w:t>《</w:t>
            </w:r>
            <w:r w:rsidRPr="00115199">
              <w:rPr>
                <w:rFonts w:ascii="宋体" w:hAnsi="宋体" w:hint="eastAsia"/>
                <w:bCs/>
                <w:sz w:val="20"/>
                <w:szCs w:val="20"/>
              </w:rPr>
              <w:t>形状和位置公差 未注公差值</w:t>
            </w:r>
            <w:r w:rsidRPr="00115199">
              <w:rPr>
                <w:rFonts w:asciiTheme="minorEastAsia" w:eastAsiaTheme="minorEastAsia" w:hAnsiTheme="minorEastAsia" w:hint="eastAsia"/>
                <w:bCs/>
                <w:sz w:val="20"/>
                <w:szCs w:val="20"/>
              </w:rPr>
              <w:t>》</w:t>
            </w:r>
            <w:r w:rsidRPr="00115199">
              <w:rPr>
                <w:rFonts w:asciiTheme="minorEastAsia" w:eastAsiaTheme="minorEastAsia" w:hAnsiTheme="minorEastAsia" w:hint="eastAsia"/>
                <w:sz w:val="20"/>
                <w:szCs w:val="20"/>
              </w:rPr>
              <w:t>、</w:t>
            </w:r>
            <w:r w:rsidRPr="00115199">
              <w:rPr>
                <w:rFonts w:asciiTheme="minorEastAsia" w:eastAsiaTheme="minorEastAsia" w:hAnsiTheme="minorEastAsia" w:hint="eastAsia"/>
                <w:bCs/>
                <w:sz w:val="20"/>
                <w:szCs w:val="20"/>
              </w:rPr>
              <w:t>GB/T 1804-2000《</w:t>
            </w:r>
            <w:r w:rsidRPr="00115199">
              <w:rPr>
                <w:rFonts w:ascii="宋体" w:hAnsi="宋体" w:hint="eastAsia"/>
                <w:bCs/>
                <w:sz w:val="20"/>
                <w:szCs w:val="20"/>
              </w:rPr>
              <w:t>一般公差 未注公差的线性和角度尺寸的公差</w:t>
            </w:r>
            <w:r w:rsidRPr="00115199">
              <w:rPr>
                <w:rFonts w:asciiTheme="minorEastAsia" w:eastAsiaTheme="minorEastAsia" w:hAnsiTheme="minorEastAsia" w:hint="eastAsia"/>
                <w:bCs/>
                <w:sz w:val="20"/>
                <w:szCs w:val="20"/>
              </w:rPr>
              <w:t>》、</w:t>
            </w:r>
            <w:r w:rsidRPr="00115199">
              <w:rPr>
                <w:rFonts w:asciiTheme="minorEastAsia" w:eastAsiaTheme="minorEastAsia" w:hAnsiTheme="minorEastAsia" w:hint="eastAsia"/>
                <w:color w:val="333333"/>
                <w:sz w:val="20"/>
                <w:szCs w:val="20"/>
                <w:shd w:val="clear" w:color="auto" w:fill="F2F3F7"/>
              </w:rPr>
              <w:t>冲模标准：模架（GB/T2851－2861）； 钢板模架（JB/T7181－7188）； 零件及技术条件（JB/T7642－7652）； 圆凸模与圆凹模（JB/T5825－5830）</w:t>
            </w:r>
            <w:r w:rsidRPr="00115199">
              <w:rPr>
                <w:rFonts w:asciiTheme="minorEastAsia" w:eastAsiaTheme="minorEastAsia" w:hAnsiTheme="minorEastAsia" w:hint="eastAsia"/>
                <w:sz w:val="20"/>
                <w:szCs w:val="20"/>
              </w:rPr>
              <w:t xml:space="preserve">、 </w:t>
            </w:r>
            <w:r w:rsidRPr="00115199">
              <w:rPr>
                <w:rFonts w:ascii="宋体" w:hAnsi="宋体" w:hint="eastAsia"/>
                <w:color w:val="000000"/>
                <w:spacing w:val="-10"/>
                <w:sz w:val="20"/>
                <w:szCs w:val="20"/>
              </w:rPr>
              <w:sym w:font="Wingdings 2" w:char="F0A2"/>
            </w:r>
            <w:r w:rsidR="00FC0D10" w:rsidRPr="00115199">
              <w:rPr>
                <w:rFonts w:ascii="宋体" w:hAnsi="宋体" w:hint="eastAsia"/>
                <w:color w:val="000000"/>
                <w:spacing w:val="-10"/>
                <w:sz w:val="20"/>
                <w:szCs w:val="20"/>
              </w:rPr>
              <w:t>合同：</w:t>
            </w:r>
          </w:p>
        </w:tc>
      </w:tr>
      <w:tr w:rsidR="001B0B80">
        <w:trPr>
          <w:cantSplit/>
          <w:trHeight w:val="321"/>
          <w:jc w:val="center"/>
        </w:trPr>
        <w:tc>
          <w:tcPr>
            <w:tcW w:w="2052" w:type="dxa"/>
            <w:vMerge/>
          </w:tcPr>
          <w:p w:rsidR="00FC0D10" w:rsidRDefault="00FC0D10">
            <w:pPr>
              <w:ind w:leftChars="-1" w:left="-1" w:hanging="1"/>
              <w:jc w:val="left"/>
              <w:rPr>
                <w:rFonts w:ascii="宋体"/>
                <w:color w:val="000000"/>
                <w:sz w:val="20"/>
                <w:szCs w:val="20"/>
              </w:rPr>
            </w:pPr>
          </w:p>
        </w:tc>
        <w:tc>
          <w:tcPr>
            <w:tcW w:w="7427" w:type="dxa"/>
            <w:gridSpan w:val="3"/>
          </w:tcPr>
          <w:p w:rsidR="00FC0D10" w:rsidRDefault="00885A04" w:rsidP="00115199">
            <w:pPr>
              <w:rPr>
                <w:rFonts w:ascii="宋体"/>
                <w:color w:val="000000"/>
                <w:spacing w:val="-10"/>
                <w:sz w:val="20"/>
                <w:szCs w:val="20"/>
              </w:rPr>
            </w:pPr>
            <w:r>
              <w:rPr>
                <w:rFonts w:ascii="宋体" w:hAnsi="宋体" w:hint="eastAsia"/>
                <w:color w:val="000000"/>
                <w:spacing w:val="-10"/>
                <w:sz w:val="20"/>
                <w:szCs w:val="20"/>
              </w:rPr>
              <w:t>企业</w:t>
            </w:r>
            <w:r w:rsidR="00FC0D10">
              <w:rPr>
                <w:rFonts w:ascii="宋体" w:hAnsi="宋体" w:hint="eastAsia"/>
                <w:color w:val="000000"/>
                <w:spacing w:val="-10"/>
                <w:sz w:val="20"/>
                <w:szCs w:val="20"/>
              </w:rPr>
              <w:t>是否有产品检验报告□</w:t>
            </w:r>
            <w:r w:rsidR="00FC0D10">
              <w:rPr>
                <w:rFonts w:ascii="宋体" w:hAnsi="宋体" w:hint="eastAsia"/>
                <w:color w:val="000000"/>
                <w:sz w:val="20"/>
                <w:szCs w:val="20"/>
              </w:rPr>
              <w:t>是</w:t>
            </w:r>
            <w:r w:rsidR="00115199">
              <w:rPr>
                <w:rFonts w:ascii="宋体" w:hAnsi="宋体" w:hint="eastAsia"/>
                <w:color w:val="000000"/>
                <w:spacing w:val="-10"/>
                <w:sz w:val="20"/>
                <w:szCs w:val="20"/>
              </w:rPr>
              <w:sym w:font="Wingdings 2" w:char="F0A2"/>
            </w:r>
            <w:r w:rsidR="00FC0D10">
              <w:rPr>
                <w:rFonts w:ascii="宋体" w:hAnsi="宋体" w:hint="eastAsia"/>
                <w:color w:val="000000"/>
                <w:sz w:val="20"/>
                <w:szCs w:val="20"/>
              </w:rPr>
              <w:t>否</w:t>
            </w:r>
          </w:p>
        </w:tc>
      </w:tr>
      <w:tr w:rsidR="001B0B80">
        <w:trPr>
          <w:cantSplit/>
          <w:trHeight w:val="321"/>
          <w:jc w:val="center"/>
        </w:trPr>
        <w:tc>
          <w:tcPr>
            <w:tcW w:w="2052" w:type="dxa"/>
            <w:vMerge/>
          </w:tcPr>
          <w:p w:rsidR="00FC0D10" w:rsidRDefault="00FC0D10">
            <w:pPr>
              <w:rPr>
                <w:rFonts w:ascii="宋体"/>
                <w:color w:val="000000"/>
                <w:spacing w:val="-10"/>
                <w:sz w:val="20"/>
                <w:szCs w:val="20"/>
              </w:rPr>
            </w:pPr>
          </w:p>
        </w:tc>
        <w:tc>
          <w:tcPr>
            <w:tcW w:w="7427" w:type="dxa"/>
            <w:gridSpan w:val="3"/>
          </w:tcPr>
          <w:p w:rsidR="00FC0D10" w:rsidRDefault="00FC0D10" w:rsidP="0011519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C0D10" w:rsidRDefault="00FC0D1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FC0D10" w:rsidRDefault="00FC0D10" w:rsidP="0011519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1B0B80">
        <w:trPr>
          <w:cantSplit/>
          <w:trHeight w:val="321"/>
          <w:jc w:val="center"/>
        </w:trPr>
        <w:tc>
          <w:tcPr>
            <w:tcW w:w="2052" w:type="dxa"/>
            <w:vMerge w:val="restart"/>
            <w:vAlign w:val="center"/>
          </w:tcPr>
          <w:p w:rsidR="00FC0D10" w:rsidRDefault="00FC0D1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环境执行标准：</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2052" w:type="dxa"/>
            <w:vMerge/>
          </w:tcPr>
          <w:p w:rsidR="00FC0D10" w:rsidRDefault="00FC0D10">
            <w:pPr>
              <w:ind w:leftChars="80" w:left="168"/>
              <w:rPr>
                <w:rFonts w:ascii="宋体"/>
                <w:color w:val="000000"/>
                <w:spacing w:val="-1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2052" w:type="dxa"/>
            <w:vMerge w:val="restart"/>
            <w:vAlign w:val="center"/>
          </w:tcPr>
          <w:p w:rsidR="00FC0D10" w:rsidRDefault="00FC0D10">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vAlign w:val="center"/>
          </w:tcPr>
          <w:p w:rsidR="00FC0D10" w:rsidRDefault="00FC0D10">
            <w:pPr>
              <w:ind w:leftChars="-1" w:left="-1" w:hanging="1"/>
              <w:jc w:val="left"/>
              <w:rPr>
                <w:rFonts w:ascii="宋体"/>
                <w:color w:val="00000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vAlign w:val="center"/>
          </w:tcPr>
          <w:p w:rsidR="00FC0D10" w:rsidRDefault="00FC0D10">
            <w:pPr>
              <w:ind w:leftChars="-1" w:left="-1" w:hanging="1"/>
              <w:jc w:val="left"/>
              <w:rPr>
                <w:rFonts w:ascii="宋体"/>
                <w:color w:val="00000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vAlign w:val="center"/>
          </w:tcPr>
          <w:p w:rsidR="00FC0D10" w:rsidRDefault="00FC0D10">
            <w:pPr>
              <w:ind w:leftChars="-1" w:left="-1" w:hanging="1"/>
              <w:jc w:val="left"/>
              <w:rPr>
                <w:rFonts w:ascii="宋体"/>
                <w:color w:val="00000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0B80">
        <w:trPr>
          <w:cantSplit/>
          <w:trHeight w:val="321"/>
          <w:jc w:val="center"/>
        </w:trPr>
        <w:tc>
          <w:tcPr>
            <w:tcW w:w="2052" w:type="dxa"/>
            <w:vMerge/>
            <w:vAlign w:val="center"/>
          </w:tcPr>
          <w:p w:rsidR="00FC0D10" w:rsidRDefault="00FC0D10">
            <w:pPr>
              <w:ind w:leftChars="-1" w:left="-1" w:hanging="1"/>
              <w:jc w:val="left"/>
              <w:rPr>
                <w:rFonts w:ascii="宋体"/>
                <w:color w:val="00000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执行标准：</w:t>
            </w:r>
          </w:p>
        </w:tc>
      </w:tr>
      <w:tr w:rsidR="001B0B80">
        <w:trPr>
          <w:cantSplit/>
          <w:trHeight w:val="321"/>
          <w:jc w:val="center"/>
        </w:trPr>
        <w:tc>
          <w:tcPr>
            <w:tcW w:w="2052" w:type="dxa"/>
            <w:vMerge/>
            <w:vAlign w:val="center"/>
          </w:tcPr>
          <w:p w:rsidR="00FC0D10" w:rsidRDefault="00FC0D10">
            <w:pPr>
              <w:ind w:leftChars="-1" w:left="-1" w:hanging="1"/>
              <w:jc w:val="left"/>
              <w:rPr>
                <w:rFonts w:ascii="宋体"/>
                <w:color w:val="00000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C0D10" w:rsidRDefault="00FC0D1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2052" w:type="dxa"/>
            <w:vMerge/>
            <w:vAlign w:val="center"/>
          </w:tcPr>
          <w:p w:rsidR="00FC0D10" w:rsidRDefault="00FC0D10">
            <w:pPr>
              <w:ind w:leftChars="-1" w:left="-1" w:hanging="1"/>
              <w:jc w:val="left"/>
              <w:rPr>
                <w:rFonts w:ascii="宋体"/>
                <w:color w:val="000000"/>
                <w:sz w:val="20"/>
                <w:szCs w:val="20"/>
              </w:rPr>
            </w:pPr>
          </w:p>
        </w:tc>
        <w:tc>
          <w:tcPr>
            <w:tcW w:w="7427" w:type="dxa"/>
            <w:gridSpan w:val="3"/>
          </w:tcPr>
          <w:p w:rsidR="00FC0D10" w:rsidRDefault="00FC0D1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21"/>
          <w:jc w:val="center"/>
        </w:trPr>
        <w:tc>
          <w:tcPr>
            <w:tcW w:w="2052" w:type="dxa"/>
            <w:vAlign w:val="center"/>
          </w:tcPr>
          <w:p w:rsidR="00FC0D10" w:rsidRDefault="00FC0D10">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C0D10" w:rsidRDefault="00FC0D10">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C0D10" w:rsidRDefault="00FC0D10">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C0D10" w:rsidRDefault="00FC0D10" w:rsidP="00FC0D10">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B0B80">
        <w:trPr>
          <w:cantSplit/>
          <w:trHeight w:val="390"/>
          <w:jc w:val="center"/>
        </w:trPr>
        <w:tc>
          <w:tcPr>
            <w:tcW w:w="9479" w:type="dxa"/>
            <w:gridSpan w:val="2"/>
            <w:vAlign w:val="center"/>
          </w:tcPr>
          <w:p w:rsidR="00FC0D10" w:rsidRDefault="00FC0D1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B0B80">
        <w:trPr>
          <w:cantSplit/>
          <w:trHeight w:val="390"/>
          <w:jc w:val="center"/>
        </w:trPr>
        <w:tc>
          <w:tcPr>
            <w:tcW w:w="2052" w:type="dxa"/>
            <w:vAlign w:val="center"/>
          </w:tcPr>
          <w:p w:rsidR="00FC0D10" w:rsidRDefault="00FC0D1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C0D10" w:rsidRDefault="00FC0D10">
            <w:pPr>
              <w:rPr>
                <w:rFonts w:ascii="宋体"/>
                <w:color w:val="000000"/>
                <w:sz w:val="20"/>
                <w:szCs w:val="20"/>
              </w:rPr>
            </w:pPr>
            <w:r>
              <w:rPr>
                <w:rFonts w:ascii="宋体" w:hAnsi="宋体" w:hint="eastAsia"/>
                <w:color w:val="000000"/>
                <w:sz w:val="20"/>
                <w:szCs w:val="20"/>
              </w:rPr>
              <w:t>服务提供流程</w:t>
            </w:r>
          </w:p>
        </w:tc>
        <w:tc>
          <w:tcPr>
            <w:tcW w:w="7427" w:type="dxa"/>
          </w:tcPr>
          <w:p w:rsidR="00115199" w:rsidRPr="00E25B09" w:rsidRDefault="00115199" w:rsidP="00115199">
            <w:pPr>
              <w:ind w:left="315" w:hangingChars="150" w:hanging="315"/>
              <w:rPr>
                <w:sz w:val="24"/>
                <w:highlight w:val="yellow"/>
              </w:rPr>
            </w:pPr>
            <w:r>
              <w:rPr>
                <w:rFonts w:ascii="宋体" w:hAnsi="宋体" w:cs="宋体" w:hint="eastAsia"/>
                <w:bCs/>
                <w:kern w:val="0"/>
              </w:rPr>
              <w:t>a</w:t>
            </w:r>
            <w:r w:rsidRPr="00242652">
              <w:rPr>
                <w:rFonts w:ascii="宋体" w:hAnsi="宋体" w:cs="宋体" w:hint="eastAsia"/>
                <w:bCs/>
                <w:kern w:val="0"/>
              </w:rPr>
              <w:t>）</w:t>
            </w:r>
            <w:r w:rsidRPr="00B10C1F">
              <w:rPr>
                <w:rFonts w:hint="eastAsia"/>
              </w:rPr>
              <w:t>单（多）工位真空成型机</w:t>
            </w:r>
            <w:r w:rsidRPr="00242652">
              <w:rPr>
                <w:rFonts w:ascii="宋体" w:hAnsi="宋体" w:cs="宋体" w:hint="eastAsia"/>
                <w:bCs/>
                <w:kern w:val="0"/>
              </w:rPr>
              <w:t>：</w:t>
            </w:r>
            <w:r>
              <w:rPr>
                <w:rFonts w:ascii="宋体" w:hAnsi="宋体" w:cs="宋体" w:hint="eastAsia"/>
                <w:bCs/>
                <w:kern w:val="0"/>
              </w:rPr>
              <w:t>原材料</w:t>
            </w:r>
            <w:r>
              <w:rPr>
                <w:rFonts w:ascii="宋体" w:hAnsi="宋体" w:cs="宋体"/>
                <w:bCs/>
                <w:kern w:val="0"/>
              </w:rPr>
              <w:t>—根据随工单</w:t>
            </w:r>
            <w:r>
              <w:rPr>
                <w:rFonts w:ascii="宋体" w:hAnsi="宋体" w:cs="宋体" w:hint="eastAsia"/>
                <w:bCs/>
                <w:kern w:val="0"/>
              </w:rPr>
              <w:t>下料</w:t>
            </w:r>
            <w:r w:rsidRPr="00242652">
              <w:t>—</w:t>
            </w:r>
            <w:r>
              <w:rPr>
                <w:rFonts w:hint="eastAsia"/>
              </w:rPr>
              <w:t>电控装置</w:t>
            </w:r>
            <w:r>
              <w:rPr>
                <w:rFonts w:hint="eastAsia"/>
              </w:rPr>
              <w:t>/</w:t>
            </w:r>
            <w:r>
              <w:rPr>
                <w:rFonts w:hint="eastAsia"/>
              </w:rPr>
              <w:t>压料装置</w:t>
            </w:r>
            <w:r>
              <w:rPr>
                <w:rFonts w:hint="eastAsia"/>
              </w:rPr>
              <w:t>/</w:t>
            </w:r>
            <w:r>
              <w:rPr>
                <w:rFonts w:hint="eastAsia"/>
              </w:rPr>
              <w:t>加热装置</w:t>
            </w:r>
            <w:r>
              <w:rPr>
                <w:rFonts w:hint="eastAsia"/>
              </w:rPr>
              <w:t>/</w:t>
            </w:r>
            <w:r>
              <w:rPr>
                <w:rFonts w:hint="eastAsia"/>
              </w:rPr>
              <w:t>抽真空装置的加工制作</w:t>
            </w:r>
            <w:r>
              <w:t>—</w:t>
            </w:r>
            <w:r>
              <w:t>组装</w:t>
            </w:r>
            <w:r>
              <w:t>—</w:t>
            </w:r>
            <w:r>
              <w:rPr>
                <w:rFonts w:hint="eastAsia"/>
              </w:rPr>
              <w:t>测试</w:t>
            </w:r>
            <w:r>
              <w:t>—</w:t>
            </w:r>
            <w:r>
              <w:rPr>
                <w:rFonts w:hint="eastAsia"/>
              </w:rPr>
              <w:t>出厂</w:t>
            </w:r>
          </w:p>
          <w:p w:rsidR="00115199" w:rsidRPr="00E25B09" w:rsidRDefault="00115199" w:rsidP="00115199">
            <w:pPr>
              <w:ind w:left="315" w:hangingChars="150" w:hanging="315"/>
              <w:rPr>
                <w:sz w:val="24"/>
                <w:highlight w:val="yellow"/>
              </w:rPr>
            </w:pPr>
            <w:r>
              <w:rPr>
                <w:rFonts w:ascii="宋体" w:hAnsi="宋体" w:cs="宋体" w:hint="eastAsia"/>
                <w:bCs/>
                <w:kern w:val="0"/>
              </w:rPr>
              <w:t>b</w:t>
            </w:r>
            <w:r w:rsidRPr="00242652">
              <w:rPr>
                <w:rFonts w:ascii="宋体" w:hAnsi="宋体" w:cs="宋体" w:hint="eastAsia"/>
                <w:bCs/>
                <w:kern w:val="0"/>
              </w:rPr>
              <w:t>）</w:t>
            </w:r>
            <w:r w:rsidRPr="00B10C1F">
              <w:rPr>
                <w:rFonts w:hint="eastAsia"/>
              </w:rPr>
              <w:t>侧（门）板成型线</w:t>
            </w:r>
            <w:r>
              <w:rPr>
                <w:rFonts w:hint="eastAsia"/>
              </w:rPr>
              <w:t>（折弯模具）：</w:t>
            </w:r>
            <w:r>
              <w:rPr>
                <w:rFonts w:ascii="宋体" w:hAnsi="宋体" w:cs="宋体" w:hint="eastAsia"/>
                <w:bCs/>
                <w:kern w:val="0"/>
              </w:rPr>
              <w:t>原材料</w:t>
            </w:r>
            <w:r>
              <w:rPr>
                <w:rFonts w:ascii="宋体" w:hAnsi="宋体" w:cs="宋体"/>
                <w:bCs/>
                <w:kern w:val="0"/>
              </w:rPr>
              <w:t>—根据随工单</w:t>
            </w:r>
            <w:r>
              <w:rPr>
                <w:rFonts w:ascii="宋体" w:hAnsi="宋体" w:cs="宋体" w:hint="eastAsia"/>
                <w:bCs/>
                <w:kern w:val="0"/>
              </w:rPr>
              <w:t>下料</w:t>
            </w:r>
            <w:r w:rsidRPr="00242652">
              <w:t>—</w:t>
            </w:r>
            <w:r>
              <w:rPr>
                <w:rFonts w:hint="eastAsia"/>
              </w:rPr>
              <w:t>上料装置</w:t>
            </w:r>
            <w:r>
              <w:rPr>
                <w:rFonts w:hint="eastAsia"/>
              </w:rPr>
              <w:t>/</w:t>
            </w:r>
            <w:r>
              <w:rPr>
                <w:rFonts w:hint="eastAsia"/>
              </w:rPr>
              <w:t>冲切装置</w:t>
            </w:r>
            <w:r>
              <w:rPr>
                <w:rFonts w:hint="eastAsia"/>
              </w:rPr>
              <w:t>/</w:t>
            </w:r>
            <w:r>
              <w:rPr>
                <w:rFonts w:hint="eastAsia"/>
              </w:rPr>
              <w:t>端折装置的加工制作</w:t>
            </w:r>
            <w:r>
              <w:t>—</w:t>
            </w:r>
            <w:r>
              <w:t>组装</w:t>
            </w:r>
            <w:r>
              <w:t>—</w:t>
            </w:r>
            <w:r>
              <w:rPr>
                <w:rFonts w:hint="eastAsia"/>
              </w:rPr>
              <w:t>测试</w:t>
            </w:r>
            <w:r>
              <w:t>—</w:t>
            </w:r>
            <w:r>
              <w:rPr>
                <w:rFonts w:hint="eastAsia"/>
              </w:rPr>
              <w:t>出厂</w:t>
            </w:r>
          </w:p>
          <w:p w:rsidR="00115199" w:rsidRDefault="00115199" w:rsidP="00115199">
            <w:r>
              <w:rPr>
                <w:rFonts w:ascii="宋体" w:hAnsi="宋体" w:cs="宋体" w:hint="eastAsia"/>
                <w:bCs/>
                <w:kern w:val="0"/>
              </w:rPr>
              <w:t>c）</w:t>
            </w:r>
            <w:r w:rsidRPr="00B10C1F">
              <w:rPr>
                <w:rFonts w:hint="eastAsia"/>
              </w:rPr>
              <w:t>旋转门发泡线</w:t>
            </w:r>
            <w:r>
              <w:rPr>
                <w:rFonts w:hint="eastAsia"/>
              </w:rPr>
              <w:t>:</w:t>
            </w:r>
            <w:r>
              <w:rPr>
                <w:rFonts w:ascii="宋体" w:hAnsi="宋体" w:cs="宋体" w:hint="eastAsia"/>
                <w:bCs/>
                <w:kern w:val="0"/>
              </w:rPr>
              <w:t xml:space="preserve"> 原材料</w:t>
            </w:r>
            <w:r>
              <w:rPr>
                <w:rFonts w:ascii="宋体" w:hAnsi="宋体" w:cs="宋体"/>
                <w:bCs/>
                <w:kern w:val="0"/>
              </w:rPr>
              <w:t>—根据随工单</w:t>
            </w:r>
            <w:r>
              <w:rPr>
                <w:rFonts w:ascii="宋体" w:hAnsi="宋体" w:cs="宋体" w:hint="eastAsia"/>
                <w:bCs/>
                <w:kern w:val="0"/>
              </w:rPr>
              <w:t>下料</w:t>
            </w:r>
            <w:r w:rsidRPr="00242652">
              <w:t>—</w:t>
            </w:r>
            <w:r>
              <w:rPr>
                <w:rFonts w:hint="eastAsia"/>
              </w:rPr>
              <w:t>转毂装置</w:t>
            </w:r>
            <w:r>
              <w:rPr>
                <w:rFonts w:hint="eastAsia"/>
              </w:rPr>
              <w:t>/</w:t>
            </w:r>
            <w:r>
              <w:rPr>
                <w:rFonts w:hint="eastAsia"/>
              </w:rPr>
              <w:t>夹具</w:t>
            </w:r>
            <w:r>
              <w:rPr>
                <w:rFonts w:hint="eastAsia"/>
              </w:rPr>
              <w:t>/</w:t>
            </w:r>
            <w:r>
              <w:rPr>
                <w:rFonts w:hint="eastAsia"/>
              </w:rPr>
              <w:t>电控装置</w:t>
            </w:r>
            <w:r>
              <w:rPr>
                <w:rFonts w:hint="eastAsia"/>
              </w:rPr>
              <w:t>/</w:t>
            </w:r>
            <w:r>
              <w:rPr>
                <w:rFonts w:hint="eastAsia"/>
              </w:rPr>
              <w:t>开和装置的加工制作</w:t>
            </w:r>
            <w:r>
              <w:t>—</w:t>
            </w:r>
            <w:r>
              <w:rPr>
                <w:rFonts w:hint="eastAsia"/>
              </w:rPr>
              <w:t>组装</w:t>
            </w:r>
            <w:r>
              <w:t>—</w:t>
            </w:r>
            <w:r>
              <w:rPr>
                <w:rFonts w:hint="eastAsia"/>
              </w:rPr>
              <w:t>测试</w:t>
            </w:r>
            <w:r>
              <w:t>—</w:t>
            </w:r>
            <w:r>
              <w:rPr>
                <w:rFonts w:hint="eastAsia"/>
              </w:rPr>
              <w:t>出厂</w:t>
            </w:r>
          </w:p>
          <w:p w:rsidR="00115199" w:rsidRPr="00E25B09" w:rsidRDefault="00115199" w:rsidP="00115199">
            <w:pPr>
              <w:ind w:left="315" w:hangingChars="150" w:hanging="315"/>
              <w:rPr>
                <w:sz w:val="24"/>
                <w:highlight w:val="yellow"/>
              </w:rPr>
            </w:pPr>
            <w:r>
              <w:rPr>
                <w:rFonts w:ascii="宋体" w:hAnsi="宋体" w:cs="宋体" w:hint="eastAsia"/>
                <w:bCs/>
                <w:kern w:val="0"/>
              </w:rPr>
              <w:t>d</w:t>
            </w:r>
            <w:r w:rsidRPr="00242652">
              <w:rPr>
                <w:rFonts w:ascii="宋体" w:hAnsi="宋体" w:cs="宋体" w:hint="eastAsia"/>
                <w:bCs/>
                <w:kern w:val="0"/>
              </w:rPr>
              <w:t>）</w:t>
            </w:r>
            <w:r>
              <w:rPr>
                <w:rFonts w:hint="eastAsia"/>
              </w:rPr>
              <w:t>直线箱发泡线</w:t>
            </w:r>
            <w:r w:rsidRPr="00242652">
              <w:rPr>
                <w:rFonts w:ascii="宋体" w:hAnsi="宋体" w:cs="宋体" w:hint="eastAsia"/>
                <w:bCs/>
                <w:kern w:val="0"/>
              </w:rPr>
              <w:t>：</w:t>
            </w:r>
            <w:r>
              <w:rPr>
                <w:rFonts w:ascii="宋体" w:hAnsi="宋体" w:cs="宋体" w:hint="eastAsia"/>
                <w:bCs/>
                <w:kern w:val="0"/>
              </w:rPr>
              <w:t>原材料</w:t>
            </w:r>
            <w:r>
              <w:rPr>
                <w:rFonts w:ascii="宋体" w:hAnsi="宋体" w:cs="宋体"/>
                <w:bCs/>
                <w:kern w:val="0"/>
              </w:rPr>
              <w:t>—根据随工单</w:t>
            </w:r>
            <w:r>
              <w:rPr>
                <w:rFonts w:ascii="宋体" w:hAnsi="宋体" w:cs="宋体" w:hint="eastAsia"/>
                <w:bCs/>
                <w:kern w:val="0"/>
              </w:rPr>
              <w:t>下料</w:t>
            </w:r>
            <w:r w:rsidRPr="00242652">
              <w:t>—</w:t>
            </w:r>
            <w:r>
              <w:rPr>
                <w:rFonts w:hint="eastAsia"/>
              </w:rPr>
              <w:t>电控装置</w:t>
            </w:r>
            <w:r>
              <w:rPr>
                <w:rFonts w:hint="eastAsia"/>
              </w:rPr>
              <w:t>/</w:t>
            </w:r>
            <w:r>
              <w:rPr>
                <w:rFonts w:hint="eastAsia"/>
              </w:rPr>
              <w:t>顶架</w:t>
            </w:r>
            <w:r>
              <w:rPr>
                <w:rFonts w:hint="eastAsia"/>
              </w:rPr>
              <w:t>/</w:t>
            </w:r>
            <w:r>
              <w:rPr>
                <w:rFonts w:hint="eastAsia"/>
              </w:rPr>
              <w:t>运动架</w:t>
            </w:r>
            <w:r>
              <w:rPr>
                <w:rFonts w:hint="eastAsia"/>
              </w:rPr>
              <w:t>/</w:t>
            </w:r>
            <w:r>
              <w:rPr>
                <w:rFonts w:hint="eastAsia"/>
              </w:rPr>
              <w:t>立柱</w:t>
            </w:r>
            <w:r>
              <w:rPr>
                <w:rFonts w:hint="eastAsia"/>
              </w:rPr>
              <w:t>/</w:t>
            </w:r>
            <w:r>
              <w:rPr>
                <w:rFonts w:hint="eastAsia"/>
              </w:rPr>
              <w:t>底架的加工制作</w:t>
            </w:r>
            <w:r>
              <w:t>—</w:t>
            </w:r>
            <w:r>
              <w:t>组装成型</w:t>
            </w:r>
            <w:r>
              <w:t>—</w:t>
            </w:r>
            <w:r>
              <w:rPr>
                <w:rFonts w:hint="eastAsia"/>
              </w:rPr>
              <w:t>测试</w:t>
            </w:r>
            <w:r>
              <w:t>—</w:t>
            </w:r>
            <w:r>
              <w:rPr>
                <w:rFonts w:hint="eastAsia"/>
              </w:rPr>
              <w:t>出厂</w:t>
            </w:r>
          </w:p>
          <w:p w:rsidR="00115199" w:rsidRPr="00E25B09" w:rsidRDefault="00115199" w:rsidP="00115199">
            <w:pPr>
              <w:rPr>
                <w:sz w:val="24"/>
                <w:highlight w:val="yellow"/>
              </w:rPr>
            </w:pPr>
            <w:r>
              <w:rPr>
                <w:rFonts w:ascii="宋体" w:hAnsi="宋体" w:cs="宋体" w:hint="eastAsia"/>
                <w:bCs/>
                <w:kern w:val="0"/>
              </w:rPr>
              <w:t>e</w:t>
            </w:r>
            <w:r w:rsidRPr="00242652">
              <w:rPr>
                <w:rFonts w:ascii="宋体" w:hAnsi="宋体" w:cs="宋体" w:hint="eastAsia"/>
                <w:bCs/>
                <w:kern w:val="0"/>
              </w:rPr>
              <w:t>）</w:t>
            </w:r>
            <w:r w:rsidRPr="00B10C1F">
              <w:rPr>
                <w:rFonts w:hint="eastAsia"/>
              </w:rPr>
              <w:t>真空吸塑模具</w:t>
            </w:r>
            <w:r>
              <w:rPr>
                <w:rFonts w:hint="eastAsia"/>
              </w:rPr>
              <w:t>：</w:t>
            </w:r>
            <w:r>
              <w:rPr>
                <w:rFonts w:ascii="宋体" w:hAnsi="宋体" w:cs="宋体" w:hint="eastAsia"/>
                <w:bCs/>
                <w:kern w:val="0"/>
              </w:rPr>
              <w:t>原材料</w:t>
            </w:r>
            <w:r>
              <w:rPr>
                <w:rFonts w:ascii="宋体" w:hAnsi="宋体" w:cs="宋体"/>
                <w:bCs/>
                <w:kern w:val="0"/>
              </w:rPr>
              <w:t>—根据随工单</w:t>
            </w:r>
            <w:r>
              <w:rPr>
                <w:rFonts w:ascii="宋体" w:hAnsi="宋体" w:cs="宋体" w:hint="eastAsia"/>
                <w:bCs/>
                <w:kern w:val="0"/>
              </w:rPr>
              <w:t>下料</w:t>
            </w:r>
            <w:r w:rsidRPr="00242652">
              <w:t>—</w:t>
            </w:r>
            <w:r>
              <w:rPr>
                <w:rFonts w:hint="eastAsia"/>
              </w:rPr>
              <w:t>抽芯装置</w:t>
            </w:r>
            <w:r>
              <w:rPr>
                <w:rFonts w:hint="eastAsia"/>
              </w:rPr>
              <w:t>/</w:t>
            </w:r>
            <w:r>
              <w:rPr>
                <w:rFonts w:hint="eastAsia"/>
              </w:rPr>
              <w:t>底座</w:t>
            </w:r>
            <w:r>
              <w:rPr>
                <w:rFonts w:hint="eastAsia"/>
              </w:rPr>
              <w:t>/</w:t>
            </w:r>
            <w:r>
              <w:rPr>
                <w:rFonts w:hint="eastAsia"/>
              </w:rPr>
              <w:t>附压框的加工制作</w:t>
            </w:r>
            <w:r>
              <w:t>—</w:t>
            </w:r>
            <w:r>
              <w:t>组装</w:t>
            </w:r>
            <w:r>
              <w:t>—</w:t>
            </w:r>
            <w:r>
              <w:rPr>
                <w:rFonts w:hint="eastAsia"/>
              </w:rPr>
              <w:t>测试</w:t>
            </w:r>
            <w:r>
              <w:t>—</w:t>
            </w:r>
            <w:r>
              <w:rPr>
                <w:rFonts w:hint="eastAsia"/>
              </w:rPr>
              <w:t>出厂</w:t>
            </w:r>
          </w:p>
          <w:p w:rsidR="00115199" w:rsidRPr="0063608B" w:rsidRDefault="00115199" w:rsidP="00115199">
            <w:pPr>
              <w:rPr>
                <w:rFonts w:ascii="宋体" w:hAnsi="宋体" w:cs="宋体"/>
                <w:bCs/>
                <w:kern w:val="0"/>
              </w:rPr>
            </w:pPr>
            <w:r>
              <w:rPr>
                <w:rFonts w:ascii="宋体" w:hAnsi="宋体" w:cs="宋体" w:hint="eastAsia"/>
                <w:bCs/>
                <w:kern w:val="0"/>
              </w:rPr>
              <w:t>f）</w:t>
            </w:r>
            <w:r w:rsidRPr="00B10C1F">
              <w:rPr>
                <w:rFonts w:hint="eastAsia"/>
              </w:rPr>
              <w:t>旋转门发泡线</w:t>
            </w:r>
            <w:r>
              <w:rPr>
                <w:rFonts w:hint="eastAsia"/>
              </w:rPr>
              <w:t>:</w:t>
            </w:r>
            <w:r>
              <w:rPr>
                <w:rFonts w:ascii="宋体" w:hAnsi="宋体" w:cs="宋体" w:hint="eastAsia"/>
                <w:bCs/>
                <w:kern w:val="0"/>
              </w:rPr>
              <w:t xml:space="preserve"> 原材料</w:t>
            </w:r>
            <w:r>
              <w:rPr>
                <w:rFonts w:ascii="宋体" w:hAnsi="宋体" w:cs="宋体"/>
                <w:bCs/>
                <w:kern w:val="0"/>
              </w:rPr>
              <w:t>—根据随工单</w:t>
            </w:r>
            <w:r>
              <w:rPr>
                <w:rFonts w:ascii="宋体" w:hAnsi="宋体" w:cs="宋体" w:hint="eastAsia"/>
                <w:bCs/>
                <w:kern w:val="0"/>
              </w:rPr>
              <w:t>下料</w:t>
            </w:r>
            <w:r w:rsidRPr="00242652">
              <w:t>—</w:t>
            </w:r>
            <w:r>
              <w:rPr>
                <w:rFonts w:hint="eastAsia"/>
              </w:rPr>
              <w:t>吊架</w:t>
            </w:r>
            <w:r>
              <w:rPr>
                <w:rFonts w:hint="eastAsia"/>
              </w:rPr>
              <w:t>/</w:t>
            </w:r>
            <w:r>
              <w:rPr>
                <w:rFonts w:hint="eastAsia"/>
              </w:rPr>
              <w:t>模芯的加工制作</w:t>
            </w:r>
            <w:r>
              <w:t>—</w:t>
            </w:r>
            <w:r>
              <w:rPr>
                <w:rFonts w:hint="eastAsia"/>
              </w:rPr>
              <w:t>组装</w:t>
            </w:r>
            <w:r>
              <w:t>—</w:t>
            </w:r>
            <w:r>
              <w:rPr>
                <w:rFonts w:hint="eastAsia"/>
              </w:rPr>
              <w:t>测试</w:t>
            </w:r>
            <w:r>
              <w:t>—</w:t>
            </w:r>
            <w:r>
              <w:rPr>
                <w:rFonts w:hint="eastAsia"/>
              </w:rPr>
              <w:t>出厂</w:t>
            </w:r>
          </w:p>
          <w:p w:rsidR="00115199" w:rsidRPr="00E25B09" w:rsidRDefault="00115199" w:rsidP="00115199">
            <w:pPr>
              <w:rPr>
                <w:sz w:val="24"/>
                <w:highlight w:val="yellow"/>
              </w:rPr>
            </w:pPr>
            <w:r>
              <w:rPr>
                <w:rFonts w:ascii="宋体" w:hAnsi="宋体" w:cs="宋体" w:hint="eastAsia"/>
                <w:bCs/>
                <w:kern w:val="0"/>
              </w:rPr>
              <w:t>g</w:t>
            </w:r>
            <w:r w:rsidRPr="00242652">
              <w:rPr>
                <w:rFonts w:ascii="宋体" w:hAnsi="宋体" w:cs="宋体" w:hint="eastAsia"/>
                <w:bCs/>
                <w:kern w:val="0"/>
              </w:rPr>
              <w:t>）</w:t>
            </w:r>
            <w:r>
              <w:rPr>
                <w:rFonts w:hint="eastAsia"/>
              </w:rPr>
              <w:t>冷冲</w:t>
            </w:r>
            <w:r w:rsidRPr="00B10C1F">
              <w:rPr>
                <w:rFonts w:hint="eastAsia"/>
              </w:rPr>
              <w:t>模具</w:t>
            </w:r>
            <w:r>
              <w:rPr>
                <w:rFonts w:hint="eastAsia"/>
              </w:rPr>
              <w:t>：</w:t>
            </w:r>
            <w:r>
              <w:rPr>
                <w:rFonts w:ascii="宋体" w:hAnsi="宋体" w:cs="宋体" w:hint="eastAsia"/>
                <w:bCs/>
                <w:kern w:val="0"/>
              </w:rPr>
              <w:t>原材料</w:t>
            </w:r>
            <w:r>
              <w:rPr>
                <w:rFonts w:ascii="宋体" w:hAnsi="宋体" w:cs="宋体"/>
                <w:bCs/>
                <w:kern w:val="0"/>
              </w:rPr>
              <w:t>—根据随工单</w:t>
            </w:r>
            <w:r>
              <w:rPr>
                <w:rFonts w:ascii="宋体" w:hAnsi="宋体" w:cs="宋体" w:hint="eastAsia"/>
                <w:bCs/>
                <w:kern w:val="0"/>
              </w:rPr>
              <w:t>下料</w:t>
            </w:r>
            <w:r w:rsidRPr="00242652">
              <w:t>—</w:t>
            </w:r>
            <w:r>
              <w:rPr>
                <w:rFonts w:hint="eastAsia"/>
              </w:rPr>
              <w:t>上模</w:t>
            </w:r>
            <w:r>
              <w:rPr>
                <w:rFonts w:hint="eastAsia"/>
              </w:rPr>
              <w:t>/</w:t>
            </w:r>
            <w:r>
              <w:rPr>
                <w:rFonts w:hint="eastAsia"/>
              </w:rPr>
              <w:t>下模的加工制作</w:t>
            </w:r>
            <w:r>
              <w:t>—</w:t>
            </w:r>
            <w:r>
              <w:rPr>
                <w:rFonts w:hint="eastAsia"/>
              </w:rPr>
              <w:t>测试</w:t>
            </w:r>
            <w:r>
              <w:t>—</w:t>
            </w:r>
            <w:r>
              <w:rPr>
                <w:rFonts w:hint="eastAsia"/>
              </w:rPr>
              <w:t>出厂</w:t>
            </w:r>
          </w:p>
          <w:p w:rsidR="00FC0D10" w:rsidRPr="00115199" w:rsidRDefault="00FC0D10">
            <w:pPr>
              <w:rPr>
                <w:rFonts w:ascii="宋体"/>
                <w:color w:val="000000"/>
                <w:sz w:val="20"/>
                <w:szCs w:val="20"/>
              </w:rPr>
            </w:pPr>
          </w:p>
        </w:tc>
      </w:tr>
      <w:tr w:rsidR="001B0B80">
        <w:trPr>
          <w:cantSplit/>
          <w:trHeight w:val="222"/>
          <w:jc w:val="center"/>
        </w:trPr>
        <w:tc>
          <w:tcPr>
            <w:tcW w:w="2052" w:type="dxa"/>
            <w:vMerge w:val="restart"/>
          </w:tcPr>
          <w:p w:rsidR="00FC0D10" w:rsidRDefault="00FC0D1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C0D10" w:rsidRDefault="00FC0D10">
            <w:pPr>
              <w:rPr>
                <w:rFonts w:ascii="宋体"/>
                <w:color w:val="000000"/>
                <w:sz w:val="20"/>
                <w:szCs w:val="20"/>
              </w:rPr>
            </w:pPr>
            <w:r>
              <w:rPr>
                <w:rFonts w:ascii="宋体" w:hAnsi="宋体" w:hint="eastAsia"/>
                <w:color w:val="000000"/>
                <w:sz w:val="20"/>
                <w:szCs w:val="20"/>
              </w:rPr>
              <w:t>关键过程有：</w:t>
            </w:r>
            <w:r w:rsidR="00115199">
              <w:rPr>
                <w:rFonts w:ascii="宋体" w:hAnsi="宋体" w:hint="eastAsia"/>
                <w:color w:val="000000"/>
                <w:sz w:val="20"/>
                <w:szCs w:val="20"/>
              </w:rPr>
              <w:t>组装、测试</w:t>
            </w:r>
          </w:p>
        </w:tc>
      </w:tr>
      <w:tr w:rsidR="001B0B80">
        <w:trPr>
          <w:cantSplit/>
          <w:trHeight w:val="256"/>
          <w:jc w:val="center"/>
        </w:trPr>
        <w:tc>
          <w:tcPr>
            <w:tcW w:w="2052" w:type="dxa"/>
            <w:vMerge/>
          </w:tcPr>
          <w:p w:rsidR="00FC0D10" w:rsidRDefault="00FC0D10">
            <w:pPr>
              <w:rPr>
                <w:rFonts w:ascii="宋体"/>
                <w:color w:val="000000"/>
                <w:sz w:val="20"/>
                <w:szCs w:val="20"/>
              </w:rPr>
            </w:pPr>
          </w:p>
        </w:tc>
        <w:tc>
          <w:tcPr>
            <w:tcW w:w="7427" w:type="dxa"/>
          </w:tcPr>
          <w:p w:rsidR="00FC0D10" w:rsidRDefault="00FC0D10">
            <w:pPr>
              <w:rPr>
                <w:rFonts w:ascii="宋体"/>
                <w:color w:val="000000"/>
                <w:sz w:val="20"/>
                <w:szCs w:val="20"/>
              </w:rPr>
            </w:pPr>
            <w:r>
              <w:rPr>
                <w:rFonts w:ascii="宋体" w:hAnsi="宋体" w:hint="eastAsia"/>
                <w:color w:val="000000"/>
                <w:sz w:val="20"/>
                <w:szCs w:val="20"/>
              </w:rPr>
              <w:t>针对关键过程建立的控制文件有：</w:t>
            </w:r>
            <w:r w:rsidR="00115199">
              <w:rPr>
                <w:rFonts w:ascii="宋体" w:hAnsi="宋体" w:hint="eastAsia"/>
                <w:color w:val="000000"/>
                <w:sz w:val="20"/>
                <w:szCs w:val="20"/>
              </w:rPr>
              <w:t>客供图纸、技术要求、作业指导书</w:t>
            </w:r>
          </w:p>
        </w:tc>
      </w:tr>
      <w:tr w:rsidR="001B0B80">
        <w:trPr>
          <w:cantSplit/>
          <w:trHeight w:val="348"/>
          <w:jc w:val="center"/>
        </w:trPr>
        <w:tc>
          <w:tcPr>
            <w:tcW w:w="2052" w:type="dxa"/>
            <w:vMerge w:val="restart"/>
            <w:vAlign w:val="center"/>
          </w:tcPr>
          <w:p w:rsidR="00FC0D10" w:rsidRDefault="00FC0D1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C0D10" w:rsidRDefault="00FC0D10">
            <w:pPr>
              <w:rPr>
                <w:rFonts w:ascii="宋体"/>
                <w:color w:val="000000"/>
                <w:spacing w:val="-10"/>
                <w:sz w:val="20"/>
                <w:szCs w:val="20"/>
              </w:rPr>
            </w:pPr>
            <w:r>
              <w:rPr>
                <w:rFonts w:ascii="宋体" w:hAnsi="宋体" w:hint="eastAsia"/>
                <w:color w:val="000000"/>
                <w:sz w:val="20"/>
                <w:szCs w:val="20"/>
              </w:rPr>
              <w:t>需要确认过程：</w:t>
            </w:r>
            <w:r w:rsidR="00115199">
              <w:rPr>
                <w:rFonts w:ascii="宋体" w:hAnsi="宋体" w:hint="eastAsia"/>
                <w:color w:val="000000"/>
                <w:sz w:val="20"/>
                <w:szCs w:val="20"/>
              </w:rPr>
              <w:t>焊接</w:t>
            </w:r>
          </w:p>
        </w:tc>
      </w:tr>
      <w:tr w:rsidR="001B0B80">
        <w:trPr>
          <w:cantSplit/>
          <w:trHeight w:val="348"/>
          <w:jc w:val="center"/>
        </w:trPr>
        <w:tc>
          <w:tcPr>
            <w:tcW w:w="2052" w:type="dxa"/>
            <w:vMerge/>
            <w:vAlign w:val="center"/>
          </w:tcPr>
          <w:p w:rsidR="00FC0D10" w:rsidRDefault="00FC0D10">
            <w:pPr>
              <w:rPr>
                <w:rFonts w:ascii="宋体"/>
                <w:color w:val="000000"/>
                <w:spacing w:val="-10"/>
                <w:sz w:val="20"/>
                <w:szCs w:val="20"/>
              </w:rPr>
            </w:pPr>
          </w:p>
        </w:tc>
        <w:tc>
          <w:tcPr>
            <w:tcW w:w="7427" w:type="dxa"/>
          </w:tcPr>
          <w:p w:rsidR="00FC0D10" w:rsidRDefault="00FC0D10" w:rsidP="00115199">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115199">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0B80">
        <w:trPr>
          <w:cantSplit/>
          <w:trHeight w:val="348"/>
          <w:jc w:val="center"/>
        </w:trPr>
        <w:tc>
          <w:tcPr>
            <w:tcW w:w="2052" w:type="dxa"/>
            <w:vMerge w:val="restart"/>
            <w:vAlign w:val="center"/>
          </w:tcPr>
          <w:p w:rsidR="00FC0D10" w:rsidRDefault="00FC0D1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C0D10" w:rsidRDefault="00FC0D10">
            <w:pPr>
              <w:rPr>
                <w:rFonts w:ascii="宋体"/>
                <w:color w:val="000000"/>
                <w:spacing w:val="-10"/>
                <w:sz w:val="20"/>
                <w:szCs w:val="20"/>
              </w:rPr>
            </w:pPr>
            <w:r>
              <w:rPr>
                <w:rFonts w:ascii="宋体" w:hAnsi="宋体" w:hint="eastAsia"/>
                <w:color w:val="000000"/>
                <w:sz w:val="20"/>
                <w:szCs w:val="20"/>
              </w:rPr>
              <w:t>外包过程有：</w:t>
            </w:r>
            <w:r w:rsidR="00115199">
              <w:rPr>
                <w:rFonts w:ascii="宋体" w:hAnsi="宋体" w:hint="eastAsia"/>
                <w:color w:val="000000"/>
                <w:sz w:val="20"/>
                <w:szCs w:val="20"/>
              </w:rPr>
              <w:t>热处理、喷涂</w:t>
            </w:r>
          </w:p>
        </w:tc>
      </w:tr>
      <w:tr w:rsidR="001B0B80">
        <w:trPr>
          <w:cantSplit/>
          <w:trHeight w:val="348"/>
          <w:jc w:val="center"/>
        </w:trPr>
        <w:tc>
          <w:tcPr>
            <w:tcW w:w="2052" w:type="dxa"/>
            <w:vMerge/>
            <w:vAlign w:val="center"/>
          </w:tcPr>
          <w:p w:rsidR="00FC0D10" w:rsidRDefault="00FC0D10">
            <w:pPr>
              <w:rPr>
                <w:rFonts w:ascii="宋体"/>
                <w:color w:val="000000"/>
                <w:spacing w:val="-10"/>
                <w:sz w:val="20"/>
                <w:szCs w:val="20"/>
              </w:rPr>
            </w:pPr>
          </w:p>
        </w:tc>
        <w:tc>
          <w:tcPr>
            <w:tcW w:w="7427" w:type="dxa"/>
          </w:tcPr>
          <w:p w:rsidR="00FC0D10" w:rsidRDefault="00FC0D10">
            <w:pPr>
              <w:rPr>
                <w:rFonts w:ascii="宋体"/>
                <w:color w:val="000000"/>
                <w:spacing w:val="-10"/>
                <w:sz w:val="20"/>
                <w:szCs w:val="20"/>
              </w:rPr>
            </w:pPr>
            <w:r>
              <w:rPr>
                <w:rFonts w:ascii="宋体" w:hAnsi="宋体" w:hint="eastAsia"/>
                <w:color w:val="000000"/>
                <w:sz w:val="20"/>
                <w:szCs w:val="20"/>
              </w:rPr>
              <w:t>是否明确了外包过程的控制方法：</w:t>
            </w:r>
            <w:r w:rsidR="00115199">
              <w:rPr>
                <w:rFonts w:ascii="宋体" w:hAnsi="宋体" w:hint="eastAsia"/>
                <w:color w:val="000000"/>
                <w:sz w:val="20"/>
                <w:szCs w:val="20"/>
              </w:rPr>
              <w:t>是</w:t>
            </w:r>
          </w:p>
        </w:tc>
      </w:tr>
      <w:tr w:rsidR="001B0B80">
        <w:trPr>
          <w:cantSplit/>
          <w:trHeight w:val="348"/>
          <w:jc w:val="center"/>
        </w:trPr>
        <w:tc>
          <w:tcPr>
            <w:tcW w:w="2052" w:type="dxa"/>
            <w:vMerge w:val="restart"/>
            <w:vAlign w:val="center"/>
          </w:tcPr>
          <w:p w:rsidR="00FC0D10" w:rsidRDefault="00FC0D10">
            <w:pPr>
              <w:rPr>
                <w:rFonts w:ascii="宋体"/>
                <w:color w:val="000000"/>
                <w:spacing w:val="-10"/>
                <w:sz w:val="20"/>
                <w:szCs w:val="20"/>
              </w:rPr>
            </w:pPr>
            <w:r>
              <w:rPr>
                <w:rFonts w:ascii="宋体" w:hAnsi="宋体" w:hint="eastAsia"/>
                <w:color w:val="000000"/>
                <w:sz w:val="20"/>
                <w:szCs w:val="20"/>
              </w:rPr>
              <w:t>主要设备</w:t>
            </w:r>
          </w:p>
        </w:tc>
        <w:tc>
          <w:tcPr>
            <w:tcW w:w="7427" w:type="dxa"/>
          </w:tcPr>
          <w:p w:rsidR="00FC0D10" w:rsidRDefault="00FC0D10">
            <w:pPr>
              <w:rPr>
                <w:rFonts w:ascii="宋体"/>
                <w:color w:val="000000"/>
                <w:spacing w:val="-10"/>
                <w:sz w:val="20"/>
                <w:szCs w:val="20"/>
              </w:rPr>
            </w:pPr>
            <w:r>
              <w:rPr>
                <w:rFonts w:ascii="宋体" w:hAnsi="宋体" w:hint="eastAsia"/>
                <w:color w:val="000000"/>
                <w:spacing w:val="-10"/>
                <w:sz w:val="20"/>
                <w:szCs w:val="20"/>
              </w:rPr>
              <w:t>主要设备：</w:t>
            </w:r>
            <w:r w:rsidR="00115199" w:rsidRPr="00F30B3E">
              <w:rPr>
                <w:rFonts w:hint="eastAsia"/>
              </w:rPr>
              <w:t>大金加工中心、大乔数控铣、卧式数控铣、万能铣床、龙门铣床、</w:t>
            </w:r>
            <w:r w:rsidR="00115199" w:rsidRPr="006868D8">
              <w:rPr>
                <w:rFonts w:hint="eastAsia"/>
              </w:rPr>
              <w:t>电脉冲</w:t>
            </w:r>
            <w:r w:rsidR="00115199">
              <w:rPr>
                <w:rFonts w:hint="eastAsia"/>
              </w:rPr>
              <w:t>、炮塔铣、端面铣、立铣、平面磨床、摇臂钻、万向攻丝机、数控火焰割、台钻、大立铣等</w:t>
            </w:r>
          </w:p>
        </w:tc>
      </w:tr>
      <w:tr w:rsidR="001B0B80">
        <w:trPr>
          <w:cantSplit/>
          <w:trHeight w:val="348"/>
          <w:jc w:val="center"/>
        </w:trPr>
        <w:tc>
          <w:tcPr>
            <w:tcW w:w="2052" w:type="dxa"/>
            <w:vMerge/>
            <w:vAlign w:val="center"/>
          </w:tcPr>
          <w:p w:rsidR="00FC0D10" w:rsidRDefault="00FC0D10">
            <w:pPr>
              <w:rPr>
                <w:rFonts w:ascii="宋体"/>
                <w:color w:val="000000"/>
                <w:szCs w:val="21"/>
              </w:rPr>
            </w:pPr>
          </w:p>
        </w:tc>
        <w:tc>
          <w:tcPr>
            <w:tcW w:w="7427" w:type="dxa"/>
          </w:tcPr>
          <w:p w:rsidR="00FC0D10" w:rsidRDefault="00FC0D10">
            <w:pPr>
              <w:rPr>
                <w:rFonts w:ascii="宋体"/>
                <w:color w:val="000000"/>
                <w:sz w:val="20"/>
                <w:szCs w:val="20"/>
              </w:rPr>
            </w:pPr>
            <w:r>
              <w:rPr>
                <w:rFonts w:ascii="宋体" w:hAnsi="宋体" w:hint="eastAsia"/>
                <w:color w:val="000000"/>
                <w:sz w:val="20"/>
                <w:szCs w:val="20"/>
              </w:rPr>
              <w:t>设备是否满足要求□是□否</w:t>
            </w:r>
          </w:p>
        </w:tc>
      </w:tr>
      <w:tr w:rsidR="001B0B80">
        <w:trPr>
          <w:cantSplit/>
          <w:trHeight w:val="348"/>
          <w:jc w:val="center"/>
        </w:trPr>
        <w:tc>
          <w:tcPr>
            <w:tcW w:w="2052" w:type="dxa"/>
            <w:vMerge/>
            <w:vAlign w:val="center"/>
          </w:tcPr>
          <w:p w:rsidR="00FC0D10" w:rsidRDefault="00FC0D10">
            <w:pPr>
              <w:rPr>
                <w:rFonts w:ascii="宋体"/>
                <w:color w:val="000000"/>
                <w:szCs w:val="21"/>
              </w:rPr>
            </w:pPr>
          </w:p>
        </w:tc>
        <w:tc>
          <w:tcPr>
            <w:tcW w:w="7427" w:type="dxa"/>
          </w:tcPr>
          <w:p w:rsidR="00FC0D10" w:rsidRDefault="00FC0D10">
            <w:pPr>
              <w:rPr>
                <w:rFonts w:ascii="宋体"/>
                <w:color w:val="000000"/>
                <w:sz w:val="20"/>
                <w:szCs w:val="20"/>
              </w:rPr>
            </w:pPr>
            <w:r>
              <w:rPr>
                <w:rFonts w:ascii="宋体" w:hAnsi="宋体" w:hint="eastAsia"/>
                <w:color w:val="000000"/>
                <w:sz w:val="20"/>
                <w:szCs w:val="20"/>
              </w:rPr>
              <w:t>特种设备：</w:t>
            </w:r>
            <w:r w:rsidR="00115199">
              <w:rPr>
                <w:rFonts w:ascii="宋体" w:hAnsi="宋体" w:hint="eastAsia"/>
                <w:color w:val="000000"/>
                <w:sz w:val="20"/>
                <w:szCs w:val="20"/>
              </w:rPr>
              <w:t>桥式起重机</w:t>
            </w:r>
          </w:p>
        </w:tc>
      </w:tr>
      <w:tr w:rsidR="001B0B80">
        <w:trPr>
          <w:cantSplit/>
          <w:trHeight w:val="348"/>
          <w:jc w:val="center"/>
        </w:trPr>
        <w:tc>
          <w:tcPr>
            <w:tcW w:w="2052" w:type="dxa"/>
            <w:vMerge/>
            <w:vAlign w:val="center"/>
          </w:tcPr>
          <w:p w:rsidR="00FC0D10" w:rsidRDefault="00FC0D10">
            <w:pPr>
              <w:rPr>
                <w:rFonts w:ascii="宋体"/>
                <w:color w:val="000000"/>
                <w:szCs w:val="21"/>
              </w:rPr>
            </w:pPr>
          </w:p>
        </w:tc>
        <w:tc>
          <w:tcPr>
            <w:tcW w:w="7427" w:type="dxa"/>
          </w:tcPr>
          <w:p w:rsidR="00FC0D10" w:rsidRDefault="00FC0D10" w:rsidP="00885A04">
            <w:pPr>
              <w:rPr>
                <w:rFonts w:ascii="宋体"/>
                <w:color w:val="000000"/>
                <w:sz w:val="20"/>
                <w:szCs w:val="20"/>
              </w:rPr>
            </w:pPr>
            <w:r>
              <w:rPr>
                <w:rFonts w:ascii="宋体" w:hAnsi="宋体" w:hint="eastAsia"/>
                <w:color w:val="000000"/>
                <w:sz w:val="20"/>
                <w:szCs w:val="20"/>
              </w:rPr>
              <w:t>特种设备是否按规定检定</w:t>
            </w:r>
            <w:r w:rsidR="00885A04">
              <w:rPr>
                <w:rFonts w:ascii="宋体" w:hAnsi="宋体" w:hint="eastAsia"/>
                <w:color w:val="000000"/>
                <w:sz w:val="20"/>
                <w:szCs w:val="20"/>
              </w:rPr>
              <w:sym w:font="Wingdings 2" w:char="F0A2"/>
            </w:r>
            <w:r>
              <w:rPr>
                <w:rFonts w:ascii="宋体" w:hAnsi="宋体" w:hint="eastAsia"/>
                <w:color w:val="000000"/>
                <w:sz w:val="20"/>
                <w:szCs w:val="20"/>
              </w:rPr>
              <w:t>是□否</w:t>
            </w:r>
          </w:p>
        </w:tc>
      </w:tr>
      <w:tr w:rsidR="001B0B80">
        <w:trPr>
          <w:cantSplit/>
          <w:trHeight w:val="348"/>
          <w:jc w:val="center"/>
        </w:trPr>
        <w:tc>
          <w:tcPr>
            <w:tcW w:w="2052" w:type="dxa"/>
            <w:vMerge w:val="restart"/>
            <w:vAlign w:val="center"/>
          </w:tcPr>
          <w:p w:rsidR="00FC0D10" w:rsidRDefault="00FC0D10">
            <w:pPr>
              <w:rPr>
                <w:rFonts w:ascii="宋体"/>
                <w:color w:val="000000"/>
                <w:sz w:val="20"/>
                <w:szCs w:val="20"/>
              </w:rPr>
            </w:pPr>
            <w:r>
              <w:rPr>
                <w:rFonts w:ascii="宋体" w:hAnsi="宋体" w:hint="eastAsia"/>
                <w:color w:val="000000"/>
                <w:sz w:val="20"/>
                <w:szCs w:val="20"/>
              </w:rPr>
              <w:t>主要监视和测量</w:t>
            </w:r>
          </w:p>
          <w:p w:rsidR="00FC0D10" w:rsidRDefault="00FC0D10">
            <w:pPr>
              <w:rPr>
                <w:rFonts w:ascii="宋体"/>
                <w:color w:val="000000"/>
                <w:sz w:val="20"/>
                <w:szCs w:val="20"/>
              </w:rPr>
            </w:pPr>
            <w:r>
              <w:rPr>
                <w:rFonts w:ascii="宋体" w:hAnsi="宋体" w:hint="eastAsia"/>
                <w:color w:val="000000"/>
                <w:sz w:val="20"/>
                <w:szCs w:val="20"/>
              </w:rPr>
              <w:t>设备</w:t>
            </w:r>
          </w:p>
        </w:tc>
        <w:tc>
          <w:tcPr>
            <w:tcW w:w="7427" w:type="dxa"/>
          </w:tcPr>
          <w:p w:rsidR="00FC0D10" w:rsidRDefault="00FC0D10">
            <w:pPr>
              <w:rPr>
                <w:rFonts w:ascii="宋体"/>
                <w:color w:val="000000"/>
                <w:sz w:val="20"/>
                <w:szCs w:val="20"/>
              </w:rPr>
            </w:pPr>
            <w:r>
              <w:rPr>
                <w:rFonts w:ascii="宋体" w:hint="eastAsia"/>
                <w:color w:val="000000"/>
                <w:sz w:val="20"/>
                <w:szCs w:val="20"/>
              </w:rPr>
              <w:t>监视和测量设备（请简述主要监视和测量设备）：</w:t>
            </w:r>
            <w:r w:rsidR="00885A04">
              <w:rPr>
                <w:rFonts w:hint="eastAsia"/>
              </w:rPr>
              <w:t>万能角度尺、百分表、、大刀口角尺、小刀口角尺、游标卡尺、圆弧游标卡尺、外径千分尺、压力表、里氏硬度计、高度卡尺等</w:t>
            </w:r>
          </w:p>
        </w:tc>
      </w:tr>
      <w:tr w:rsidR="001B0B80">
        <w:trPr>
          <w:cantSplit/>
          <w:trHeight w:val="348"/>
          <w:jc w:val="center"/>
        </w:trPr>
        <w:tc>
          <w:tcPr>
            <w:tcW w:w="2052" w:type="dxa"/>
            <w:vMerge/>
            <w:vAlign w:val="center"/>
          </w:tcPr>
          <w:p w:rsidR="00FC0D10" w:rsidRDefault="00FC0D10">
            <w:pPr>
              <w:rPr>
                <w:rFonts w:ascii="宋体"/>
                <w:color w:val="000000"/>
                <w:sz w:val="20"/>
                <w:szCs w:val="20"/>
              </w:rPr>
            </w:pPr>
          </w:p>
        </w:tc>
        <w:tc>
          <w:tcPr>
            <w:tcW w:w="7427" w:type="dxa"/>
          </w:tcPr>
          <w:p w:rsidR="00FC0D10" w:rsidRDefault="00FC0D10" w:rsidP="00885A04">
            <w:pPr>
              <w:rPr>
                <w:rFonts w:ascii="宋体"/>
                <w:color w:val="000000"/>
                <w:sz w:val="20"/>
                <w:szCs w:val="20"/>
              </w:rPr>
            </w:pPr>
            <w:r>
              <w:rPr>
                <w:rFonts w:ascii="宋体" w:hint="eastAsia"/>
                <w:color w:val="000000"/>
                <w:sz w:val="20"/>
                <w:szCs w:val="20"/>
              </w:rPr>
              <w:t>检测设备是否满足要求</w:t>
            </w:r>
            <w:r w:rsidR="00885A04">
              <w:rPr>
                <w:rFonts w:ascii="宋体" w:hint="eastAsia"/>
                <w:color w:val="000000"/>
                <w:sz w:val="20"/>
                <w:szCs w:val="20"/>
              </w:rPr>
              <w:sym w:font="Wingdings 2" w:char="F0A2"/>
            </w:r>
            <w:r>
              <w:rPr>
                <w:rFonts w:ascii="宋体" w:hint="eastAsia"/>
                <w:color w:val="000000"/>
                <w:sz w:val="20"/>
                <w:szCs w:val="20"/>
              </w:rPr>
              <w:t>是□否</w:t>
            </w:r>
          </w:p>
        </w:tc>
      </w:tr>
      <w:tr w:rsidR="001B0B80">
        <w:trPr>
          <w:cantSplit/>
          <w:trHeight w:val="348"/>
          <w:jc w:val="center"/>
        </w:trPr>
        <w:tc>
          <w:tcPr>
            <w:tcW w:w="2052" w:type="dxa"/>
            <w:vAlign w:val="center"/>
          </w:tcPr>
          <w:p w:rsidR="00FC0D10" w:rsidRDefault="00FC0D10">
            <w:pPr>
              <w:rPr>
                <w:rFonts w:ascii="宋体"/>
                <w:color w:val="000000"/>
                <w:sz w:val="20"/>
                <w:szCs w:val="20"/>
              </w:rPr>
            </w:pPr>
            <w:r>
              <w:rPr>
                <w:rFonts w:ascii="宋体" w:hAnsi="宋体" w:hint="eastAsia"/>
                <w:color w:val="000000"/>
                <w:sz w:val="20"/>
                <w:szCs w:val="20"/>
              </w:rPr>
              <w:t>满足产品要求所需</w:t>
            </w:r>
          </w:p>
          <w:p w:rsidR="00FC0D10" w:rsidRDefault="00FC0D10">
            <w:pPr>
              <w:rPr>
                <w:rFonts w:ascii="宋体"/>
                <w:color w:val="000000"/>
                <w:sz w:val="20"/>
                <w:szCs w:val="20"/>
              </w:rPr>
            </w:pPr>
            <w:r>
              <w:rPr>
                <w:rFonts w:ascii="宋体" w:hAnsi="宋体" w:hint="eastAsia"/>
                <w:color w:val="000000"/>
                <w:sz w:val="20"/>
                <w:szCs w:val="20"/>
              </w:rPr>
              <w:t>工作环境</w:t>
            </w:r>
          </w:p>
        </w:tc>
        <w:tc>
          <w:tcPr>
            <w:tcW w:w="7427" w:type="dxa"/>
          </w:tcPr>
          <w:p w:rsidR="00885A04" w:rsidRPr="006868D8" w:rsidRDefault="00885A04" w:rsidP="00885A04">
            <w:r w:rsidRPr="006868D8">
              <w:rPr>
                <w:rFonts w:hint="eastAsia"/>
              </w:rPr>
              <w:t>办公区域面积</w:t>
            </w:r>
            <w:r w:rsidRPr="006868D8">
              <w:rPr>
                <w:rFonts w:hint="eastAsia"/>
              </w:rPr>
              <w:t>300</w:t>
            </w:r>
            <w:r w:rsidRPr="006868D8">
              <w:rPr>
                <w:rFonts w:hint="eastAsia"/>
              </w:rPr>
              <w:t>平米；</w:t>
            </w:r>
            <w:r w:rsidRPr="006868D8">
              <w:rPr>
                <w:rFonts w:hint="eastAsia"/>
              </w:rPr>
              <w:t xml:space="preserve"> </w:t>
            </w:r>
            <w:r w:rsidRPr="006868D8">
              <w:rPr>
                <w:rFonts w:hint="eastAsia"/>
              </w:rPr>
              <w:t>布局合理，场所卫生干净整洁，工作环境良好。</w:t>
            </w:r>
          </w:p>
          <w:p w:rsidR="00885A04" w:rsidRPr="006868D8" w:rsidRDefault="00885A04" w:rsidP="00885A04">
            <w:r w:rsidRPr="006868D8">
              <w:rPr>
                <w:rFonts w:hint="eastAsia"/>
              </w:rPr>
              <w:t xml:space="preserve">  </w:t>
            </w:r>
            <w:r w:rsidRPr="006868D8">
              <w:rPr>
                <w:rFonts w:hint="eastAsia"/>
              </w:rPr>
              <w:t>车间：面积约</w:t>
            </w:r>
            <w:r w:rsidRPr="006868D8">
              <w:rPr>
                <w:rFonts w:hint="eastAsia"/>
              </w:rPr>
              <w:t>2000</w:t>
            </w:r>
            <w:r w:rsidRPr="006868D8">
              <w:rPr>
                <w:rFonts w:hint="eastAsia"/>
              </w:rPr>
              <w:t>平米，库房</w:t>
            </w:r>
            <w:r w:rsidRPr="006868D8">
              <w:rPr>
                <w:rFonts w:hint="eastAsia"/>
              </w:rPr>
              <w:t>100</w:t>
            </w:r>
            <w:r w:rsidRPr="006868D8">
              <w:rPr>
                <w:rFonts w:hint="eastAsia"/>
              </w:rPr>
              <w:t>平米，工具分类排放，设备摆放有序。</w:t>
            </w:r>
          </w:p>
          <w:p w:rsidR="00FC0D10" w:rsidRPr="00885A04" w:rsidRDefault="00FC0D10">
            <w:pPr>
              <w:rPr>
                <w:rFonts w:ascii="宋体"/>
                <w:color w:val="000000"/>
                <w:sz w:val="20"/>
                <w:szCs w:val="20"/>
              </w:rPr>
            </w:pPr>
          </w:p>
        </w:tc>
      </w:tr>
      <w:tr w:rsidR="001B0B80">
        <w:trPr>
          <w:cantSplit/>
          <w:trHeight w:val="348"/>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lastRenderedPageBreak/>
              <w:t>重要环境因素控制情况（</w:t>
            </w:r>
            <w:r>
              <w:rPr>
                <w:rFonts w:ascii="宋体"/>
                <w:color w:val="000000"/>
                <w:sz w:val="20"/>
                <w:szCs w:val="20"/>
              </w:rPr>
              <w:t>EMS</w:t>
            </w:r>
            <w:r>
              <w:rPr>
                <w:rFonts w:ascii="宋体" w:hint="eastAsia"/>
                <w:color w:val="000000"/>
                <w:sz w:val="20"/>
                <w:szCs w:val="20"/>
              </w:rPr>
              <w:t>适用）</w:t>
            </w:r>
          </w:p>
        </w:tc>
      </w:tr>
      <w:tr w:rsidR="001B0B80">
        <w:trPr>
          <w:cantSplit/>
          <w:trHeight w:val="348"/>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重要环境因素有：</w:t>
            </w:r>
          </w:p>
        </w:tc>
      </w:tr>
      <w:tr w:rsidR="001B0B80">
        <w:trPr>
          <w:cantSplit/>
          <w:trHeight w:val="348"/>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针对重要环境因素建立了运行控制程序：</w:t>
            </w:r>
          </w:p>
        </w:tc>
      </w:tr>
      <w:tr w:rsidR="001B0B80">
        <w:trPr>
          <w:cantSplit/>
          <w:trHeight w:val="70"/>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针对重要环境因素是否明确了监视和测量的要求：</w:t>
            </w:r>
          </w:p>
        </w:tc>
      </w:tr>
      <w:tr w:rsidR="001B0B80">
        <w:trPr>
          <w:cantSplit/>
          <w:trHeight w:val="348"/>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B0B80">
        <w:trPr>
          <w:cantSplit/>
          <w:trHeight w:val="348"/>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B0B80">
        <w:trPr>
          <w:cantSplit/>
          <w:trHeight w:val="321"/>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B0B80">
        <w:trPr>
          <w:cantSplit/>
          <w:trHeight w:val="321"/>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应急预案有：</w:t>
            </w:r>
          </w:p>
        </w:tc>
      </w:tr>
      <w:tr w:rsidR="001B0B80">
        <w:trPr>
          <w:cantSplit/>
          <w:trHeight w:val="321"/>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B0B80">
        <w:trPr>
          <w:cantSplit/>
          <w:trHeight w:val="321"/>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不可接受风险有：</w:t>
            </w:r>
          </w:p>
        </w:tc>
      </w:tr>
      <w:tr w:rsidR="001B0B80">
        <w:trPr>
          <w:cantSplit/>
          <w:trHeight w:val="321"/>
          <w:jc w:val="center"/>
        </w:trPr>
        <w:tc>
          <w:tcPr>
            <w:tcW w:w="9479" w:type="dxa"/>
            <w:gridSpan w:val="2"/>
            <w:vAlign w:val="center"/>
          </w:tcPr>
          <w:p w:rsidR="00FC0D10" w:rsidRDefault="00FC0D10">
            <w:pPr>
              <w:rPr>
                <w:rFonts w:ascii="宋体"/>
                <w:color w:val="000000"/>
                <w:sz w:val="20"/>
                <w:szCs w:val="20"/>
              </w:rPr>
            </w:pPr>
            <w:r>
              <w:rPr>
                <w:rFonts w:ascii="宋体" w:hint="eastAsia"/>
                <w:color w:val="000000"/>
                <w:sz w:val="20"/>
                <w:szCs w:val="20"/>
              </w:rPr>
              <w:t>针对不可接受风险建立了运行控制程序：</w:t>
            </w:r>
          </w:p>
        </w:tc>
      </w:tr>
      <w:tr w:rsidR="001B0B80">
        <w:trPr>
          <w:cantSplit/>
          <w:trHeight w:val="321"/>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针对不可接受风险是否明确了监视和测量的要求：</w:t>
            </w:r>
          </w:p>
        </w:tc>
      </w:tr>
      <w:tr w:rsidR="001B0B80">
        <w:trPr>
          <w:cantSplit/>
          <w:trHeight w:val="321"/>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B0B80">
        <w:trPr>
          <w:cantSplit/>
          <w:trHeight w:val="321"/>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B0B80">
        <w:trPr>
          <w:cantSplit/>
          <w:trHeight w:val="321"/>
          <w:jc w:val="center"/>
        </w:trPr>
        <w:tc>
          <w:tcPr>
            <w:tcW w:w="9479" w:type="dxa"/>
            <w:gridSpan w:val="2"/>
          </w:tcPr>
          <w:p w:rsidR="00FC0D10" w:rsidRDefault="00FC0D1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FC0D10" w:rsidRDefault="00FC0D10" w:rsidP="00FC0D1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B0B80">
        <w:trPr>
          <w:trHeight w:val="815"/>
        </w:trPr>
        <w:tc>
          <w:tcPr>
            <w:tcW w:w="9497" w:type="dxa"/>
          </w:tcPr>
          <w:p w:rsidR="00FC0D10" w:rsidRDefault="00FC0D10">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C0D10" w:rsidRDefault="00FC0D10">
            <w:pPr>
              <w:spacing w:line="360" w:lineRule="auto"/>
              <w:rPr>
                <w:rFonts w:ascii="宋体"/>
                <w:color w:val="000000"/>
                <w:sz w:val="20"/>
                <w:szCs w:val="20"/>
              </w:rPr>
            </w:pPr>
            <w:r>
              <w:rPr>
                <w:rFonts w:ascii="宋体" w:hint="eastAsia"/>
                <w:color w:val="000000"/>
                <w:sz w:val="20"/>
                <w:szCs w:val="20"/>
              </w:rPr>
              <w:t>组织员工人数：</w:t>
            </w:r>
            <w:r w:rsidR="00885A04">
              <w:rPr>
                <w:rFonts w:ascii="宋体" w:hint="eastAsia"/>
                <w:color w:val="000000"/>
                <w:sz w:val="20"/>
                <w:szCs w:val="20"/>
              </w:rPr>
              <w:t>20</w:t>
            </w:r>
            <w:r>
              <w:rPr>
                <w:rFonts w:ascii="宋体" w:hint="eastAsia"/>
                <w:color w:val="000000"/>
                <w:sz w:val="20"/>
                <w:szCs w:val="20"/>
              </w:rPr>
              <w:t>人，其中管理人员：</w:t>
            </w:r>
            <w:r w:rsidR="00885A04">
              <w:rPr>
                <w:rFonts w:ascii="宋体" w:hint="eastAsia"/>
                <w:color w:val="000000"/>
                <w:sz w:val="20"/>
                <w:szCs w:val="20"/>
              </w:rPr>
              <w:t>6</w:t>
            </w:r>
            <w:r>
              <w:rPr>
                <w:rFonts w:ascii="宋体" w:hint="eastAsia"/>
                <w:color w:val="000000"/>
                <w:sz w:val="20"/>
                <w:szCs w:val="20"/>
              </w:rPr>
              <w:t>人</w:t>
            </w:r>
          </w:p>
          <w:p w:rsidR="00FC0D10" w:rsidRDefault="00FC0D1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C0D10" w:rsidRDefault="00FC0D1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C0D10" w:rsidRDefault="00FC0D1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C0D10" w:rsidRDefault="00FC0D10">
            <w:pPr>
              <w:spacing w:line="260" w:lineRule="exact"/>
              <w:rPr>
                <w:rFonts w:ascii="宋体"/>
                <w:b/>
                <w:color w:val="000000"/>
                <w:szCs w:val="21"/>
              </w:rPr>
            </w:pPr>
          </w:p>
          <w:p w:rsidR="00FC0D10" w:rsidRDefault="00FC0D10">
            <w:pPr>
              <w:spacing w:line="260" w:lineRule="exact"/>
              <w:rPr>
                <w:rFonts w:ascii="宋体"/>
                <w:b/>
                <w:color w:val="000000"/>
                <w:szCs w:val="21"/>
              </w:rPr>
            </w:pPr>
          </w:p>
          <w:p w:rsidR="00FC0D10" w:rsidRDefault="00FC0D1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C0D10" w:rsidRDefault="00FC0D1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C0D10" w:rsidRDefault="00FC0D1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B0B80">
        <w:trPr>
          <w:trHeight w:val="613"/>
        </w:trPr>
        <w:tc>
          <w:tcPr>
            <w:tcW w:w="9497" w:type="dxa"/>
          </w:tcPr>
          <w:p w:rsidR="00FC0D10" w:rsidRDefault="00FC0D1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C0D10" w:rsidRDefault="00FC0D10">
            <w:pPr>
              <w:spacing w:line="260" w:lineRule="exact"/>
              <w:rPr>
                <w:rFonts w:ascii="宋体"/>
                <w:b/>
                <w:color w:val="000000"/>
                <w:szCs w:val="21"/>
              </w:rPr>
            </w:pPr>
          </w:p>
          <w:p w:rsidR="00FC0D10" w:rsidRDefault="00885A04">
            <w:pPr>
              <w:spacing w:line="360" w:lineRule="auto"/>
              <w:rPr>
                <w:rFonts w:ascii="宋体"/>
                <w:b/>
                <w:color w:val="000000"/>
                <w:szCs w:val="21"/>
              </w:rPr>
            </w:pPr>
            <w:r>
              <w:rPr>
                <w:rFonts w:ascii="宋体" w:hAnsi="宋体" w:hint="eastAsia"/>
                <w:b/>
                <w:color w:val="000000"/>
                <w:szCs w:val="21"/>
              </w:rPr>
              <w:sym w:font="Wingdings 2" w:char="F0A2"/>
            </w:r>
            <w:r w:rsidR="00FC0D10">
              <w:rPr>
                <w:rFonts w:ascii="宋体" w:hint="eastAsia"/>
                <w:b/>
                <w:color w:val="000000"/>
                <w:szCs w:val="21"/>
              </w:rPr>
              <w:t>按审核方案执行</w:t>
            </w:r>
          </w:p>
          <w:p w:rsidR="00FC0D10" w:rsidRDefault="00FC0D1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C0D10" w:rsidRDefault="00FC0D1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C0D10" w:rsidRDefault="00FC0D10" w:rsidP="00FC0D1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B0B80">
        <w:trPr>
          <w:trHeight w:val="1985"/>
        </w:trPr>
        <w:tc>
          <w:tcPr>
            <w:tcW w:w="9497" w:type="dxa"/>
          </w:tcPr>
          <w:p w:rsidR="00FC0D10" w:rsidRDefault="00FC0D1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C0D10" w:rsidRPr="00885A04" w:rsidRDefault="00FC0D10">
            <w:pPr>
              <w:spacing w:line="360" w:lineRule="auto"/>
              <w:rPr>
                <w:rFonts w:asciiTheme="minorEastAsia" w:eastAsiaTheme="minorEastAsia" w:hAnsiTheme="minorEastAsia"/>
                <w:b/>
                <w:color w:val="000000"/>
                <w:sz w:val="20"/>
                <w:szCs w:val="20"/>
              </w:rPr>
            </w:pPr>
            <w:r w:rsidRPr="00885A04">
              <w:rPr>
                <w:rFonts w:asciiTheme="minorEastAsia" w:eastAsiaTheme="minorEastAsia" w:hAnsiTheme="minorEastAsia" w:hint="eastAsia"/>
                <w:b/>
                <w:color w:val="000000"/>
                <w:sz w:val="20"/>
                <w:szCs w:val="20"/>
              </w:rPr>
              <w:t>重点审核部门：</w:t>
            </w:r>
            <w:r w:rsidR="00885A04" w:rsidRPr="00885A04">
              <w:rPr>
                <w:rFonts w:asciiTheme="minorEastAsia" w:eastAsiaTheme="minorEastAsia" w:hAnsiTheme="minorEastAsia" w:hint="eastAsia"/>
                <w:sz w:val="20"/>
                <w:szCs w:val="20"/>
              </w:rPr>
              <w:t>管理层、办公室、生产部、品质部、营销部等部门</w:t>
            </w:r>
          </w:p>
          <w:p w:rsidR="00FC0D10" w:rsidRPr="00885A04" w:rsidRDefault="00FC0D10">
            <w:pPr>
              <w:spacing w:line="360" w:lineRule="auto"/>
              <w:rPr>
                <w:rFonts w:asciiTheme="minorEastAsia" w:eastAsiaTheme="minorEastAsia" w:hAnsiTheme="minorEastAsia"/>
                <w:b/>
                <w:color w:val="000000"/>
                <w:sz w:val="20"/>
                <w:szCs w:val="20"/>
              </w:rPr>
            </w:pPr>
            <w:r w:rsidRPr="00885A04">
              <w:rPr>
                <w:rFonts w:asciiTheme="minorEastAsia" w:eastAsiaTheme="minorEastAsia" w:hAnsiTheme="minorEastAsia" w:hint="eastAsia"/>
                <w:b/>
                <w:color w:val="000000"/>
                <w:sz w:val="20"/>
                <w:szCs w:val="20"/>
              </w:rPr>
              <w:t>重点审核过程：</w:t>
            </w:r>
            <w:r w:rsidR="00885A04"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p>
          <w:p w:rsidR="00FC0D10" w:rsidRDefault="00FC0D10">
            <w:pPr>
              <w:spacing w:line="360" w:lineRule="auto"/>
              <w:rPr>
                <w:rFonts w:ascii="宋体"/>
                <w:b/>
                <w:color w:val="000000"/>
                <w:sz w:val="20"/>
                <w:szCs w:val="20"/>
              </w:rPr>
            </w:pPr>
            <w:r w:rsidRPr="00885A04">
              <w:rPr>
                <w:rFonts w:asciiTheme="minorEastAsia" w:eastAsiaTheme="minorEastAsia" w:hAnsiTheme="minorEastAsia" w:hint="eastAsia"/>
                <w:b/>
                <w:color w:val="000000"/>
                <w:sz w:val="20"/>
                <w:szCs w:val="20"/>
              </w:rPr>
              <w:t>重点审核场所：</w:t>
            </w:r>
            <w:r w:rsidR="00885A04" w:rsidRPr="00885A04">
              <w:rPr>
                <w:rFonts w:asciiTheme="minorEastAsia" w:eastAsiaTheme="minorEastAsia" w:hAnsiTheme="minorEastAsia" w:hint="eastAsia"/>
                <w:b/>
                <w:color w:val="000000"/>
                <w:sz w:val="20"/>
                <w:szCs w:val="20"/>
              </w:rPr>
              <w:t>车间</w:t>
            </w:r>
          </w:p>
        </w:tc>
      </w:tr>
      <w:tr w:rsidR="001B0B80">
        <w:trPr>
          <w:trHeight w:val="1425"/>
        </w:trPr>
        <w:tc>
          <w:tcPr>
            <w:tcW w:w="9497" w:type="dxa"/>
          </w:tcPr>
          <w:p w:rsidR="00FC0D10" w:rsidRDefault="00FC0D10">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C0D10" w:rsidRDefault="00FC0D10">
            <w:pPr>
              <w:spacing w:line="360" w:lineRule="auto"/>
              <w:rPr>
                <w:rFonts w:ascii="宋体"/>
                <w:b/>
                <w:color w:val="000000"/>
                <w:sz w:val="20"/>
                <w:szCs w:val="20"/>
              </w:rPr>
            </w:pPr>
            <w:r>
              <w:rPr>
                <w:rFonts w:ascii="宋体" w:hAnsi="宋体" w:hint="eastAsia"/>
                <w:b/>
                <w:color w:val="000000"/>
                <w:sz w:val="20"/>
                <w:szCs w:val="20"/>
              </w:rPr>
              <w:t>重点审核部门：</w:t>
            </w:r>
          </w:p>
          <w:p w:rsidR="00FC0D10" w:rsidRDefault="00FC0D10">
            <w:pPr>
              <w:spacing w:line="260" w:lineRule="exact"/>
              <w:rPr>
                <w:rFonts w:ascii="宋体"/>
                <w:b/>
                <w:color w:val="000000"/>
                <w:sz w:val="20"/>
                <w:szCs w:val="20"/>
              </w:rPr>
            </w:pPr>
            <w:r>
              <w:rPr>
                <w:rFonts w:ascii="宋体" w:hAnsi="宋体" w:hint="eastAsia"/>
                <w:b/>
                <w:color w:val="000000"/>
                <w:sz w:val="20"/>
                <w:szCs w:val="20"/>
              </w:rPr>
              <w:t>重点审核场所：</w:t>
            </w:r>
          </w:p>
          <w:p w:rsidR="00FC0D10" w:rsidRDefault="00FC0D10">
            <w:pPr>
              <w:spacing w:line="260" w:lineRule="exact"/>
              <w:rPr>
                <w:rFonts w:ascii="宋体"/>
                <w:b/>
                <w:color w:val="000000"/>
                <w:sz w:val="20"/>
                <w:szCs w:val="20"/>
              </w:rPr>
            </w:pPr>
          </w:p>
        </w:tc>
      </w:tr>
      <w:tr w:rsidR="001B0B80">
        <w:trPr>
          <w:trHeight w:val="720"/>
        </w:trPr>
        <w:tc>
          <w:tcPr>
            <w:tcW w:w="9497" w:type="dxa"/>
          </w:tcPr>
          <w:p w:rsidR="00FC0D10" w:rsidRDefault="00FC0D1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C0D10" w:rsidRDefault="00FC0D10">
            <w:pPr>
              <w:spacing w:line="360" w:lineRule="auto"/>
              <w:rPr>
                <w:rFonts w:ascii="宋体"/>
                <w:b/>
                <w:color w:val="000000"/>
                <w:sz w:val="20"/>
                <w:szCs w:val="20"/>
              </w:rPr>
            </w:pPr>
            <w:r>
              <w:rPr>
                <w:rFonts w:ascii="宋体" w:hAnsi="宋体" w:hint="eastAsia"/>
                <w:b/>
                <w:color w:val="000000"/>
                <w:sz w:val="20"/>
                <w:szCs w:val="20"/>
              </w:rPr>
              <w:t>重点审核部门：</w:t>
            </w:r>
          </w:p>
          <w:p w:rsidR="00FC0D10" w:rsidRDefault="00FC0D10">
            <w:pPr>
              <w:spacing w:line="260" w:lineRule="exact"/>
              <w:rPr>
                <w:rFonts w:ascii="宋体"/>
                <w:b/>
                <w:color w:val="000000"/>
                <w:sz w:val="20"/>
                <w:szCs w:val="20"/>
              </w:rPr>
            </w:pPr>
            <w:r>
              <w:rPr>
                <w:rFonts w:ascii="宋体" w:hAnsi="宋体" w:hint="eastAsia"/>
                <w:b/>
                <w:color w:val="000000"/>
                <w:sz w:val="20"/>
                <w:szCs w:val="20"/>
              </w:rPr>
              <w:t>重点审核场所：</w:t>
            </w:r>
          </w:p>
          <w:p w:rsidR="00FC0D10" w:rsidRDefault="00FC0D10">
            <w:pPr>
              <w:spacing w:line="260" w:lineRule="exact"/>
              <w:rPr>
                <w:rFonts w:ascii="宋体"/>
                <w:b/>
                <w:color w:val="000000"/>
                <w:sz w:val="20"/>
                <w:szCs w:val="20"/>
              </w:rPr>
            </w:pPr>
          </w:p>
        </w:tc>
      </w:tr>
    </w:tbl>
    <w:p w:rsidR="00FC0D10" w:rsidRDefault="00FC0D10">
      <w:pPr>
        <w:spacing w:line="200" w:lineRule="exact"/>
        <w:rPr>
          <w:rFonts w:ascii="宋体"/>
          <w:b/>
          <w:color w:val="000000"/>
          <w:sz w:val="26"/>
          <w:szCs w:val="26"/>
        </w:rPr>
      </w:pPr>
    </w:p>
    <w:p w:rsidR="00FC0D10" w:rsidRDefault="00FC0D10">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B0B80">
        <w:trPr>
          <w:trHeight w:val="485"/>
        </w:trPr>
        <w:tc>
          <w:tcPr>
            <w:tcW w:w="1276" w:type="dxa"/>
            <w:vMerge w:val="restart"/>
          </w:tcPr>
          <w:p w:rsidR="00FC0D10" w:rsidRDefault="00FC0D1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C0D10" w:rsidRDefault="00FC0D1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885A04">
              <w:rPr>
                <w:rFonts w:ascii="宋体" w:hAnsi="宋体" w:hint="eastAsia"/>
                <w:b/>
                <w:color w:val="000000"/>
                <w:sz w:val="20"/>
                <w:szCs w:val="20"/>
              </w:rPr>
              <w:t>对内审进行了策划，提供了年度内审计划</w:t>
            </w:r>
          </w:p>
        </w:tc>
      </w:tr>
      <w:tr w:rsidR="001B0B80">
        <w:trPr>
          <w:trHeight w:val="675"/>
        </w:trPr>
        <w:tc>
          <w:tcPr>
            <w:tcW w:w="1276" w:type="dxa"/>
            <w:vMerge/>
          </w:tcPr>
          <w:p w:rsidR="00FC0D10" w:rsidRDefault="00FC0D10">
            <w:pPr>
              <w:spacing w:line="260" w:lineRule="exact"/>
              <w:rPr>
                <w:rFonts w:ascii="宋体"/>
                <w:b/>
                <w:color w:val="000000"/>
                <w:sz w:val="20"/>
                <w:szCs w:val="20"/>
              </w:rPr>
            </w:pPr>
          </w:p>
        </w:tc>
        <w:tc>
          <w:tcPr>
            <w:tcW w:w="8221" w:type="dxa"/>
          </w:tcPr>
          <w:p w:rsidR="00FC0D10" w:rsidRDefault="00FC0D10">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885A04">
              <w:rPr>
                <w:rFonts w:ascii="宋体" w:hAnsi="宋体"/>
                <w:b/>
                <w:color w:val="000000"/>
                <w:sz w:val="20"/>
                <w:szCs w:val="20"/>
              </w:rPr>
              <w:t>是</w:t>
            </w:r>
          </w:p>
        </w:tc>
      </w:tr>
      <w:tr w:rsidR="001B0B80">
        <w:trPr>
          <w:trHeight w:val="630"/>
        </w:trPr>
        <w:tc>
          <w:tcPr>
            <w:tcW w:w="1276" w:type="dxa"/>
            <w:vMerge/>
          </w:tcPr>
          <w:p w:rsidR="00FC0D10" w:rsidRDefault="00FC0D10">
            <w:pPr>
              <w:spacing w:line="260" w:lineRule="exact"/>
              <w:rPr>
                <w:rFonts w:ascii="宋体"/>
                <w:b/>
                <w:color w:val="000000"/>
                <w:sz w:val="20"/>
                <w:szCs w:val="20"/>
              </w:rPr>
            </w:pPr>
          </w:p>
        </w:tc>
        <w:tc>
          <w:tcPr>
            <w:tcW w:w="8221" w:type="dxa"/>
          </w:tcPr>
          <w:p w:rsidR="00FC0D10" w:rsidRDefault="00FC0D10">
            <w:pPr>
              <w:spacing w:line="260" w:lineRule="exact"/>
              <w:rPr>
                <w:rFonts w:ascii="宋体"/>
                <w:b/>
                <w:color w:val="000000"/>
                <w:sz w:val="20"/>
                <w:szCs w:val="20"/>
              </w:rPr>
            </w:pPr>
            <w:r>
              <w:rPr>
                <w:rFonts w:ascii="宋体" w:hAnsi="宋体" w:hint="eastAsia"/>
                <w:b/>
                <w:color w:val="000000"/>
                <w:sz w:val="20"/>
                <w:szCs w:val="20"/>
              </w:rPr>
              <w:t>了解内审结论是什么？</w:t>
            </w:r>
            <w:r w:rsidR="00885A04">
              <w:rPr>
                <w:rFonts w:ascii="宋体" w:hAnsi="宋体" w:hint="eastAsia"/>
                <w:b/>
                <w:color w:val="000000"/>
                <w:sz w:val="20"/>
                <w:szCs w:val="20"/>
              </w:rPr>
              <w:t>企业</w:t>
            </w:r>
            <w:r w:rsidR="00885A04" w:rsidRPr="00414C8A">
              <w:rPr>
                <w:rFonts w:ascii="宋体" w:hAnsi="宋体" w:hint="eastAsia"/>
                <w:b/>
                <w:color w:val="000000"/>
                <w:sz w:val="20"/>
                <w:szCs w:val="20"/>
              </w:rPr>
              <w:t>的质量管理体系基本符合标准要求</w:t>
            </w:r>
          </w:p>
        </w:tc>
      </w:tr>
      <w:tr w:rsidR="001B0B80">
        <w:trPr>
          <w:trHeight w:val="630"/>
        </w:trPr>
        <w:tc>
          <w:tcPr>
            <w:tcW w:w="1276" w:type="dxa"/>
            <w:vMerge w:val="restart"/>
            <w:vAlign w:val="center"/>
          </w:tcPr>
          <w:p w:rsidR="00FC0D10" w:rsidRDefault="00FC0D1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C0D10" w:rsidRDefault="00FC0D1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885A04">
              <w:rPr>
                <w:rFonts w:ascii="宋体" w:hAnsi="宋体" w:hint="eastAsia"/>
                <w:b/>
                <w:color w:val="000000"/>
                <w:sz w:val="20"/>
                <w:szCs w:val="20"/>
              </w:rPr>
              <w:t>策划了管理评审，提供了管理评审计划</w:t>
            </w:r>
          </w:p>
        </w:tc>
      </w:tr>
      <w:tr w:rsidR="001B0B80">
        <w:trPr>
          <w:trHeight w:val="630"/>
        </w:trPr>
        <w:tc>
          <w:tcPr>
            <w:tcW w:w="1276" w:type="dxa"/>
            <w:vMerge/>
          </w:tcPr>
          <w:p w:rsidR="00FC0D10" w:rsidRDefault="00FC0D10">
            <w:pPr>
              <w:spacing w:line="260" w:lineRule="exact"/>
              <w:rPr>
                <w:rFonts w:ascii="宋体"/>
                <w:b/>
                <w:color w:val="000000"/>
                <w:sz w:val="20"/>
                <w:szCs w:val="20"/>
              </w:rPr>
            </w:pPr>
          </w:p>
        </w:tc>
        <w:tc>
          <w:tcPr>
            <w:tcW w:w="8221" w:type="dxa"/>
          </w:tcPr>
          <w:p w:rsidR="00FC0D10" w:rsidRDefault="00FC0D1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885A04">
              <w:rPr>
                <w:rFonts w:ascii="宋体" w:hAnsi="宋体"/>
                <w:b/>
                <w:color w:val="000000"/>
                <w:sz w:val="20"/>
                <w:szCs w:val="20"/>
              </w:rPr>
              <w:t>充分</w:t>
            </w:r>
          </w:p>
        </w:tc>
      </w:tr>
      <w:tr w:rsidR="001B0B80">
        <w:trPr>
          <w:trHeight w:val="630"/>
        </w:trPr>
        <w:tc>
          <w:tcPr>
            <w:tcW w:w="1276" w:type="dxa"/>
            <w:vMerge/>
          </w:tcPr>
          <w:p w:rsidR="00FC0D10" w:rsidRDefault="00FC0D10">
            <w:pPr>
              <w:spacing w:line="260" w:lineRule="exact"/>
              <w:rPr>
                <w:rFonts w:ascii="宋体"/>
                <w:b/>
                <w:color w:val="000000"/>
                <w:sz w:val="20"/>
                <w:szCs w:val="20"/>
              </w:rPr>
            </w:pPr>
          </w:p>
        </w:tc>
        <w:tc>
          <w:tcPr>
            <w:tcW w:w="8221" w:type="dxa"/>
          </w:tcPr>
          <w:p w:rsidR="00FC0D10" w:rsidRDefault="00FC0D1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885A04">
              <w:rPr>
                <w:rFonts w:ascii="宋体" w:hAnsi="宋体" w:hint="eastAsia"/>
                <w:b/>
                <w:color w:val="000000"/>
                <w:sz w:val="20"/>
                <w:szCs w:val="20"/>
              </w:rPr>
              <w:t>企业</w:t>
            </w:r>
            <w:r w:rsidR="00885A04"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1B0B80">
        <w:trPr>
          <w:trHeight w:val="1090"/>
        </w:trPr>
        <w:tc>
          <w:tcPr>
            <w:tcW w:w="9497" w:type="dxa"/>
            <w:gridSpan w:val="2"/>
          </w:tcPr>
          <w:p w:rsidR="00FC0D10" w:rsidRDefault="00FC0D10">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885A04">
              <w:rPr>
                <w:rFonts w:ascii="宋体" w:hAnsi="宋体"/>
                <w:b/>
                <w:color w:val="000000"/>
                <w:sz w:val="20"/>
                <w:szCs w:val="20"/>
              </w:rPr>
              <w:t>是</w:t>
            </w:r>
          </w:p>
          <w:p w:rsidR="00FC0D10" w:rsidRDefault="00FC0D10">
            <w:pPr>
              <w:widowControl/>
              <w:jc w:val="left"/>
              <w:rPr>
                <w:rFonts w:ascii="宋体"/>
                <w:b/>
                <w:color w:val="000000"/>
                <w:szCs w:val="21"/>
              </w:rPr>
            </w:pPr>
          </w:p>
        </w:tc>
      </w:tr>
    </w:tbl>
    <w:p w:rsidR="00FC0D10" w:rsidRDefault="00FC0D10" w:rsidP="00FC0D10">
      <w:pPr>
        <w:spacing w:beforeLines="50" w:line="360" w:lineRule="exact"/>
        <w:rPr>
          <w:rFonts w:ascii="宋体"/>
          <w:b/>
          <w:color w:val="000000"/>
          <w:sz w:val="26"/>
          <w:szCs w:val="26"/>
        </w:rPr>
      </w:pPr>
    </w:p>
    <w:p w:rsidR="00FC0D10" w:rsidRDefault="00FC0D1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B0B80">
        <w:tc>
          <w:tcPr>
            <w:tcW w:w="8080" w:type="dxa"/>
          </w:tcPr>
          <w:p w:rsidR="00FC0D10" w:rsidRDefault="00FC0D1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C0D10" w:rsidRDefault="00FC0D10">
            <w:pPr>
              <w:widowControl/>
              <w:jc w:val="left"/>
              <w:rPr>
                <w:rFonts w:ascii="宋体"/>
                <w:b/>
                <w:color w:val="000000"/>
                <w:sz w:val="20"/>
                <w:szCs w:val="20"/>
              </w:rPr>
            </w:pPr>
          </w:p>
        </w:tc>
        <w:tc>
          <w:tcPr>
            <w:tcW w:w="708" w:type="dxa"/>
          </w:tcPr>
          <w:p w:rsidR="00FC0D10" w:rsidRDefault="00FC0D10">
            <w:pPr>
              <w:widowControl/>
              <w:jc w:val="left"/>
              <w:rPr>
                <w:rFonts w:ascii="宋体"/>
                <w:b/>
                <w:color w:val="000000"/>
                <w:sz w:val="20"/>
                <w:szCs w:val="20"/>
              </w:rPr>
            </w:pPr>
          </w:p>
        </w:tc>
      </w:tr>
      <w:tr w:rsidR="001B0B80">
        <w:tc>
          <w:tcPr>
            <w:tcW w:w="8080" w:type="dxa"/>
          </w:tcPr>
          <w:p w:rsidR="00FC0D10" w:rsidRDefault="00FC0D1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C0D10" w:rsidRDefault="00FC0D10">
            <w:pPr>
              <w:rPr>
                <w:rFonts w:ascii="宋体"/>
                <w:color w:val="000000"/>
                <w:sz w:val="20"/>
                <w:szCs w:val="20"/>
              </w:rPr>
            </w:pPr>
            <w:r>
              <w:rPr>
                <w:rFonts w:ascii="宋体" w:hAnsi="宋体" w:hint="eastAsia"/>
                <w:color w:val="000000"/>
                <w:sz w:val="20"/>
                <w:szCs w:val="20"/>
              </w:rPr>
              <w:t>□是</w:t>
            </w:r>
          </w:p>
        </w:tc>
        <w:tc>
          <w:tcPr>
            <w:tcW w:w="708" w:type="dxa"/>
          </w:tcPr>
          <w:p w:rsidR="00FC0D10" w:rsidRDefault="00FC0D10">
            <w:pPr>
              <w:rPr>
                <w:rFonts w:ascii="宋体"/>
                <w:color w:val="000000"/>
                <w:sz w:val="20"/>
                <w:szCs w:val="20"/>
              </w:rPr>
            </w:pPr>
            <w:r>
              <w:rPr>
                <w:rFonts w:ascii="宋体" w:hAnsi="宋体" w:hint="eastAsia"/>
                <w:color w:val="000000"/>
                <w:sz w:val="20"/>
                <w:szCs w:val="20"/>
              </w:rPr>
              <w:t>□否</w:t>
            </w:r>
          </w:p>
        </w:tc>
      </w:tr>
      <w:tr w:rsidR="001B0B80">
        <w:tc>
          <w:tcPr>
            <w:tcW w:w="8080" w:type="dxa"/>
          </w:tcPr>
          <w:p w:rsidR="00FC0D10" w:rsidRDefault="00FC0D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C0D10" w:rsidRDefault="00FC0D10">
            <w:pPr>
              <w:rPr>
                <w:rFonts w:ascii="宋体"/>
                <w:color w:val="000000"/>
                <w:sz w:val="20"/>
                <w:szCs w:val="20"/>
              </w:rPr>
            </w:pPr>
            <w:r>
              <w:rPr>
                <w:rFonts w:ascii="宋体" w:hAnsi="宋体" w:hint="eastAsia"/>
                <w:color w:val="000000"/>
                <w:sz w:val="20"/>
                <w:szCs w:val="20"/>
              </w:rPr>
              <w:t>□是</w:t>
            </w:r>
          </w:p>
        </w:tc>
        <w:tc>
          <w:tcPr>
            <w:tcW w:w="708" w:type="dxa"/>
          </w:tcPr>
          <w:p w:rsidR="00FC0D10" w:rsidRDefault="00FC0D10">
            <w:pPr>
              <w:rPr>
                <w:rFonts w:ascii="宋体"/>
                <w:color w:val="000000"/>
                <w:sz w:val="20"/>
                <w:szCs w:val="20"/>
              </w:rPr>
            </w:pPr>
            <w:r>
              <w:rPr>
                <w:rFonts w:ascii="宋体" w:hAnsi="宋体" w:hint="eastAsia"/>
                <w:color w:val="000000"/>
                <w:sz w:val="20"/>
                <w:szCs w:val="20"/>
              </w:rPr>
              <w:t>□否</w:t>
            </w:r>
          </w:p>
        </w:tc>
      </w:tr>
      <w:tr w:rsidR="001B0B80">
        <w:tc>
          <w:tcPr>
            <w:tcW w:w="8080" w:type="dxa"/>
          </w:tcPr>
          <w:p w:rsidR="00FC0D10" w:rsidRDefault="00FC0D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C0D10" w:rsidRDefault="00FC0D10">
            <w:pPr>
              <w:rPr>
                <w:rFonts w:ascii="宋体"/>
                <w:color w:val="000000"/>
                <w:sz w:val="20"/>
                <w:szCs w:val="20"/>
              </w:rPr>
            </w:pPr>
            <w:r>
              <w:rPr>
                <w:rFonts w:ascii="宋体" w:hAnsi="宋体" w:hint="eastAsia"/>
                <w:color w:val="000000"/>
                <w:sz w:val="20"/>
                <w:szCs w:val="20"/>
              </w:rPr>
              <w:t>□是</w:t>
            </w:r>
          </w:p>
        </w:tc>
        <w:tc>
          <w:tcPr>
            <w:tcW w:w="708" w:type="dxa"/>
          </w:tcPr>
          <w:p w:rsidR="00FC0D10" w:rsidRDefault="00FC0D10">
            <w:pPr>
              <w:rPr>
                <w:rFonts w:ascii="宋体"/>
                <w:color w:val="000000"/>
                <w:sz w:val="20"/>
                <w:szCs w:val="20"/>
              </w:rPr>
            </w:pPr>
            <w:r>
              <w:rPr>
                <w:rFonts w:ascii="宋体" w:hAnsi="宋体" w:hint="eastAsia"/>
                <w:color w:val="000000"/>
                <w:sz w:val="20"/>
                <w:szCs w:val="20"/>
              </w:rPr>
              <w:t>□否</w:t>
            </w:r>
          </w:p>
        </w:tc>
      </w:tr>
      <w:tr w:rsidR="001B0B80">
        <w:tc>
          <w:tcPr>
            <w:tcW w:w="8080" w:type="dxa"/>
          </w:tcPr>
          <w:p w:rsidR="00FC0D10" w:rsidRDefault="00FC0D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C0D10" w:rsidRDefault="00FC0D10">
            <w:pPr>
              <w:rPr>
                <w:rFonts w:ascii="宋体"/>
                <w:color w:val="000000"/>
                <w:sz w:val="20"/>
                <w:szCs w:val="20"/>
              </w:rPr>
            </w:pPr>
            <w:r>
              <w:rPr>
                <w:rFonts w:ascii="宋体" w:hAnsi="宋体" w:hint="eastAsia"/>
                <w:color w:val="000000"/>
                <w:sz w:val="20"/>
                <w:szCs w:val="20"/>
              </w:rPr>
              <w:t>□是</w:t>
            </w:r>
          </w:p>
        </w:tc>
        <w:tc>
          <w:tcPr>
            <w:tcW w:w="708" w:type="dxa"/>
          </w:tcPr>
          <w:p w:rsidR="00FC0D10" w:rsidRDefault="00FC0D10">
            <w:pPr>
              <w:rPr>
                <w:rFonts w:ascii="宋体"/>
                <w:color w:val="000000"/>
                <w:sz w:val="20"/>
                <w:szCs w:val="20"/>
              </w:rPr>
            </w:pPr>
            <w:r>
              <w:rPr>
                <w:rFonts w:ascii="宋体" w:hAnsi="宋体" w:hint="eastAsia"/>
                <w:color w:val="000000"/>
                <w:sz w:val="20"/>
                <w:szCs w:val="20"/>
              </w:rPr>
              <w:t>□否</w:t>
            </w:r>
          </w:p>
        </w:tc>
      </w:tr>
      <w:tr w:rsidR="001B0B80">
        <w:tc>
          <w:tcPr>
            <w:tcW w:w="8080" w:type="dxa"/>
          </w:tcPr>
          <w:p w:rsidR="00FC0D10" w:rsidRDefault="00FC0D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C0D10" w:rsidRDefault="00FC0D10">
            <w:pPr>
              <w:rPr>
                <w:rFonts w:ascii="宋体"/>
                <w:color w:val="000000"/>
                <w:sz w:val="20"/>
                <w:szCs w:val="20"/>
              </w:rPr>
            </w:pPr>
            <w:r>
              <w:rPr>
                <w:rFonts w:ascii="宋体" w:hAnsi="宋体" w:hint="eastAsia"/>
                <w:color w:val="000000"/>
                <w:sz w:val="20"/>
                <w:szCs w:val="20"/>
              </w:rPr>
              <w:t>□是</w:t>
            </w:r>
          </w:p>
        </w:tc>
        <w:tc>
          <w:tcPr>
            <w:tcW w:w="708" w:type="dxa"/>
          </w:tcPr>
          <w:p w:rsidR="00FC0D10" w:rsidRDefault="00FC0D10">
            <w:pPr>
              <w:rPr>
                <w:rFonts w:ascii="宋体"/>
                <w:color w:val="000000"/>
                <w:sz w:val="20"/>
                <w:szCs w:val="20"/>
              </w:rPr>
            </w:pPr>
            <w:r>
              <w:rPr>
                <w:rFonts w:ascii="宋体" w:hAnsi="宋体" w:hint="eastAsia"/>
                <w:color w:val="000000"/>
                <w:sz w:val="20"/>
                <w:szCs w:val="20"/>
              </w:rPr>
              <w:t>□否</w:t>
            </w:r>
          </w:p>
        </w:tc>
      </w:tr>
      <w:tr w:rsidR="001B0B80">
        <w:tc>
          <w:tcPr>
            <w:tcW w:w="8080" w:type="dxa"/>
          </w:tcPr>
          <w:p w:rsidR="00FC0D10" w:rsidRDefault="00FC0D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C0D10" w:rsidRDefault="00FC0D10">
            <w:pPr>
              <w:rPr>
                <w:rFonts w:ascii="宋体"/>
                <w:color w:val="000000"/>
                <w:sz w:val="20"/>
                <w:szCs w:val="20"/>
              </w:rPr>
            </w:pPr>
            <w:r>
              <w:rPr>
                <w:rFonts w:ascii="宋体" w:hAnsi="宋体" w:hint="eastAsia"/>
                <w:color w:val="000000"/>
                <w:sz w:val="20"/>
                <w:szCs w:val="20"/>
              </w:rPr>
              <w:t>□是</w:t>
            </w:r>
          </w:p>
        </w:tc>
        <w:tc>
          <w:tcPr>
            <w:tcW w:w="708" w:type="dxa"/>
          </w:tcPr>
          <w:p w:rsidR="00FC0D10" w:rsidRDefault="00FC0D10">
            <w:pPr>
              <w:rPr>
                <w:rFonts w:ascii="宋体"/>
                <w:color w:val="000000"/>
                <w:sz w:val="20"/>
                <w:szCs w:val="20"/>
              </w:rPr>
            </w:pPr>
            <w:r>
              <w:rPr>
                <w:rFonts w:ascii="宋体" w:hAnsi="宋体" w:hint="eastAsia"/>
                <w:color w:val="000000"/>
                <w:sz w:val="20"/>
                <w:szCs w:val="20"/>
              </w:rPr>
              <w:t>□否</w:t>
            </w:r>
          </w:p>
        </w:tc>
      </w:tr>
      <w:tr w:rsidR="001B0B80">
        <w:tc>
          <w:tcPr>
            <w:tcW w:w="8080" w:type="dxa"/>
          </w:tcPr>
          <w:p w:rsidR="00FC0D10" w:rsidRDefault="00FC0D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C0D10" w:rsidRDefault="00FC0D10">
            <w:pPr>
              <w:rPr>
                <w:rFonts w:ascii="宋体"/>
                <w:color w:val="000000"/>
                <w:sz w:val="20"/>
                <w:szCs w:val="20"/>
              </w:rPr>
            </w:pPr>
            <w:r>
              <w:rPr>
                <w:rFonts w:ascii="宋体" w:hAnsi="宋体" w:hint="eastAsia"/>
                <w:color w:val="000000"/>
                <w:sz w:val="20"/>
                <w:szCs w:val="20"/>
              </w:rPr>
              <w:t>□是</w:t>
            </w:r>
          </w:p>
        </w:tc>
        <w:tc>
          <w:tcPr>
            <w:tcW w:w="708" w:type="dxa"/>
          </w:tcPr>
          <w:p w:rsidR="00FC0D10" w:rsidRDefault="00FC0D10">
            <w:pPr>
              <w:rPr>
                <w:rFonts w:ascii="宋体"/>
                <w:color w:val="000000"/>
                <w:sz w:val="20"/>
                <w:szCs w:val="20"/>
              </w:rPr>
            </w:pPr>
            <w:r>
              <w:rPr>
                <w:rFonts w:ascii="宋体" w:hAnsi="宋体" w:hint="eastAsia"/>
                <w:color w:val="000000"/>
                <w:sz w:val="20"/>
                <w:szCs w:val="20"/>
              </w:rPr>
              <w:t>□否</w:t>
            </w:r>
          </w:p>
        </w:tc>
      </w:tr>
    </w:tbl>
    <w:p w:rsidR="00FC0D10" w:rsidRDefault="00FC0D10">
      <w:pPr>
        <w:widowControl/>
        <w:jc w:val="left"/>
        <w:rPr>
          <w:rFonts w:ascii="宋体"/>
          <w:b/>
          <w:color w:val="000000"/>
          <w:sz w:val="26"/>
          <w:szCs w:val="26"/>
        </w:rPr>
      </w:pPr>
    </w:p>
    <w:p w:rsidR="00FC0D10" w:rsidRDefault="00FC0D10" w:rsidP="00FC0D1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B0B80">
        <w:trPr>
          <w:cantSplit/>
          <w:trHeight w:val="296"/>
          <w:jc w:val="center"/>
        </w:trPr>
        <w:tc>
          <w:tcPr>
            <w:tcW w:w="9615" w:type="dxa"/>
          </w:tcPr>
          <w:p w:rsidR="00FC0D10" w:rsidRDefault="00FC0D10" w:rsidP="00FC0D10">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FC0D10" w:rsidRDefault="00885A04">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FC0D10">
              <w:rPr>
                <w:rFonts w:ascii="宋体" w:hAnsi="宋体" w:hint="eastAsia"/>
                <w:b/>
                <w:color w:val="000000"/>
                <w:sz w:val="20"/>
                <w:szCs w:val="20"/>
              </w:rPr>
              <w:t>具备</w:t>
            </w:r>
          </w:p>
          <w:p w:rsidR="00FC0D10" w:rsidRDefault="00FC0D1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FC0D10" w:rsidRDefault="00FC0D1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C0D10" w:rsidRDefault="00FC0D1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C0D10" w:rsidRDefault="00FC0D10">
      <w:pPr>
        <w:spacing w:line="240" w:lineRule="exact"/>
        <w:rPr>
          <w:rFonts w:ascii="宋体"/>
          <w:b/>
          <w:color w:val="000000"/>
          <w:sz w:val="26"/>
          <w:szCs w:val="26"/>
        </w:rPr>
      </w:pPr>
    </w:p>
    <w:p w:rsidR="00FC0D10" w:rsidRDefault="00FC0D10" w:rsidP="00FC0D1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C0D10" w:rsidRDefault="00885A04" w:rsidP="00FC0D10">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FC0D10">
        <w:rPr>
          <w:rFonts w:ascii="宋体" w:hAnsi="宋体" w:hint="eastAsia"/>
          <w:b/>
          <w:color w:val="000000"/>
          <w:sz w:val="20"/>
          <w:szCs w:val="20"/>
        </w:rPr>
        <w:t>范围无变化见初定的管理体系认证范围：</w:t>
      </w:r>
      <w:r w:rsidRPr="00B10C1F">
        <w:rPr>
          <w:rFonts w:hint="eastAsia"/>
        </w:rPr>
        <w:t>单（多）工位真空成型机、侧（门）板成型线、旋转门发泡线、直线箱发泡线、真空吸塑模具、发泡模具、冷冲模具、折弯模具以及其他工装模具的生产</w:t>
      </w:r>
    </w:p>
    <w:p w:rsidR="00FC0D10" w:rsidRDefault="00FC0D10" w:rsidP="00FC0D1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C0D10" w:rsidRDefault="00FC0D10" w:rsidP="00FC0D1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C0D10" w:rsidRDefault="00FC0D10" w:rsidP="00FC0D1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FC0D10" w:rsidRDefault="00FC0D10" w:rsidP="00FC0D1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FC0D10" w:rsidRDefault="00FC0D10" w:rsidP="00FC0D10">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FC0D10" w:rsidRDefault="00FC0D10" w:rsidP="00FC0D1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85A04">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FC0D10" w:rsidRDefault="00FC0D10" w:rsidP="00FC0D1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85A04">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FC0D10" w:rsidRDefault="00FC0D10" w:rsidP="00FC0D10">
      <w:pPr>
        <w:spacing w:line="360" w:lineRule="exact"/>
        <w:ind w:firstLineChars="400" w:firstLine="843"/>
        <w:rPr>
          <w:rFonts w:ascii="宋体"/>
          <w:b/>
          <w:color w:val="000000"/>
        </w:rPr>
      </w:pPr>
    </w:p>
    <w:p w:rsidR="00FC0D10" w:rsidRDefault="00FC0D10" w:rsidP="00FC0D1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885A04">
        <w:rPr>
          <w:rFonts w:ascii="宋体" w:hAnsi="宋体" w:hint="eastAsia"/>
          <w:b/>
          <w:color w:val="000000"/>
        </w:rPr>
        <w:t>2020.6.1</w:t>
      </w:r>
    </w:p>
    <w:p w:rsidR="00FC0D10" w:rsidRDefault="00FC0D10" w:rsidP="00FC0D10">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C0D10" w:rsidRDefault="00FC0D10" w:rsidP="00FC0D1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C0D10" w:rsidRDefault="00FC0D10" w:rsidP="00FC0D1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C0D10" w:rsidRDefault="00FC0D10" w:rsidP="00FC0D1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C0D10" w:rsidRDefault="00FC0D10" w:rsidP="00FC0D1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C0D10" w:rsidRDefault="00FC0D10">
      <w:pPr>
        <w:spacing w:line="240" w:lineRule="exact"/>
        <w:rPr>
          <w:rFonts w:ascii="宋体"/>
          <w:b/>
          <w:bCs/>
          <w:color w:val="000000"/>
          <w:sz w:val="26"/>
          <w:szCs w:val="26"/>
        </w:rPr>
      </w:pPr>
    </w:p>
    <w:p w:rsidR="00FC0D10" w:rsidRDefault="00FC0D10" w:rsidP="00FC0D1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C0D10" w:rsidRDefault="00FC0D10" w:rsidP="00FC0D1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C0D10" w:rsidRDefault="00FC0D10" w:rsidP="00FC0D1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C0D10" w:rsidRDefault="00FC0D10" w:rsidP="00FC0D1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C0D10" w:rsidRDefault="00FC0D10" w:rsidP="00FC0D1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C0D10" w:rsidRDefault="00FC0D10">
      <w:pPr>
        <w:rPr>
          <w:rFonts w:ascii="宋体"/>
          <w:b/>
          <w:color w:val="000000"/>
          <w:sz w:val="26"/>
          <w:szCs w:val="26"/>
        </w:rPr>
      </w:pPr>
    </w:p>
    <w:p w:rsidR="00FC0D10" w:rsidRDefault="00FC0D10">
      <w:pPr>
        <w:widowControl/>
        <w:jc w:val="left"/>
        <w:rPr>
          <w:rFonts w:eastAsia="隶书"/>
          <w:color w:val="000000"/>
          <w:szCs w:val="21"/>
        </w:rPr>
      </w:pPr>
      <w:r>
        <w:rPr>
          <w:rFonts w:eastAsia="隶书"/>
          <w:color w:val="000000"/>
          <w:szCs w:val="21"/>
        </w:rPr>
        <w:br w:type="page"/>
      </w:r>
    </w:p>
    <w:p w:rsidR="00FC0D10" w:rsidRDefault="00FC0D10">
      <w:pPr>
        <w:snapToGrid w:val="0"/>
        <w:spacing w:line="400" w:lineRule="exact"/>
        <w:rPr>
          <w:rFonts w:eastAsia="隶书"/>
          <w:color w:val="000000"/>
          <w:sz w:val="32"/>
          <w:szCs w:val="32"/>
        </w:rPr>
      </w:pPr>
      <w:r>
        <w:rPr>
          <w:rFonts w:eastAsia="隶书" w:hint="eastAsia"/>
          <w:color w:val="000000"/>
          <w:szCs w:val="21"/>
        </w:rPr>
        <w:t>附</w:t>
      </w:r>
    </w:p>
    <w:p w:rsidR="00FC0D10" w:rsidRDefault="00FC0D10">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FC0D10" w:rsidRDefault="00FC0D10">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B0B80">
        <w:trPr>
          <w:trHeight w:val="509"/>
        </w:trPr>
        <w:tc>
          <w:tcPr>
            <w:tcW w:w="948" w:type="dxa"/>
            <w:vAlign w:val="center"/>
          </w:tcPr>
          <w:p w:rsidR="00FC0D10" w:rsidRDefault="00FC0D1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C0D10" w:rsidRDefault="00FC0D1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C0D10" w:rsidRDefault="00FC0D1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C0D10" w:rsidRDefault="00FC0D10">
            <w:pPr>
              <w:snapToGrid w:val="0"/>
              <w:spacing w:line="280" w:lineRule="exact"/>
              <w:jc w:val="center"/>
              <w:rPr>
                <w:b/>
                <w:bCs/>
                <w:color w:val="000000"/>
                <w:sz w:val="12"/>
                <w:szCs w:val="12"/>
              </w:rPr>
            </w:pPr>
            <w:r>
              <w:rPr>
                <w:rFonts w:hint="eastAsia"/>
                <w:b/>
                <w:bCs/>
                <w:color w:val="000000"/>
                <w:sz w:val="22"/>
                <w:szCs w:val="22"/>
              </w:rPr>
              <w:t>对应的标准条款</w:t>
            </w:r>
          </w:p>
        </w:tc>
      </w:tr>
      <w:tr w:rsidR="001B0B80" w:rsidTr="00FC0D10">
        <w:trPr>
          <w:trHeight w:val="1331"/>
        </w:trPr>
        <w:tc>
          <w:tcPr>
            <w:tcW w:w="948" w:type="dxa"/>
            <w:vAlign w:val="center"/>
          </w:tcPr>
          <w:p w:rsidR="00FC0D10" w:rsidRDefault="00FC0D10" w:rsidP="00FC0D10">
            <w:pPr>
              <w:pStyle w:val="a5"/>
              <w:pBdr>
                <w:bottom w:val="nil"/>
              </w:pBdr>
              <w:ind w:right="600"/>
              <w:jc w:val="both"/>
              <w:rPr>
                <w:rFonts w:ascii="宋体"/>
                <w:color w:val="000000"/>
                <w:sz w:val="24"/>
                <w:szCs w:val="24"/>
              </w:rPr>
            </w:pPr>
          </w:p>
        </w:tc>
        <w:tc>
          <w:tcPr>
            <w:tcW w:w="5681" w:type="dxa"/>
            <w:vAlign w:val="center"/>
          </w:tcPr>
          <w:p w:rsidR="00FC0D10" w:rsidRDefault="00885A04" w:rsidP="00FC0D10">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FC0D10" w:rsidRDefault="00FC0D10" w:rsidP="00FC0D10">
            <w:pPr>
              <w:pStyle w:val="a5"/>
              <w:pBdr>
                <w:bottom w:val="nil"/>
              </w:pBdr>
              <w:ind w:right="600"/>
              <w:jc w:val="both"/>
              <w:rPr>
                <w:color w:val="000000"/>
                <w:sz w:val="32"/>
                <w:szCs w:val="32"/>
              </w:rPr>
            </w:pPr>
          </w:p>
        </w:tc>
        <w:tc>
          <w:tcPr>
            <w:tcW w:w="1811" w:type="dxa"/>
            <w:vAlign w:val="center"/>
          </w:tcPr>
          <w:p w:rsidR="00FC0D10" w:rsidRDefault="00FC0D10" w:rsidP="00FC0D10">
            <w:pPr>
              <w:pStyle w:val="a5"/>
              <w:pBdr>
                <w:bottom w:val="nil"/>
              </w:pBdr>
              <w:ind w:right="600"/>
              <w:jc w:val="both"/>
              <w:rPr>
                <w:color w:val="000000"/>
                <w:sz w:val="32"/>
                <w:szCs w:val="32"/>
              </w:rPr>
            </w:pPr>
          </w:p>
        </w:tc>
      </w:tr>
      <w:tr w:rsidR="001B0B80" w:rsidTr="00FC0D10">
        <w:trPr>
          <w:trHeight w:val="1331"/>
        </w:trPr>
        <w:tc>
          <w:tcPr>
            <w:tcW w:w="948" w:type="dxa"/>
            <w:vAlign w:val="center"/>
          </w:tcPr>
          <w:p w:rsidR="00FC0D10" w:rsidRDefault="00FC0D10" w:rsidP="00FC0D10">
            <w:pPr>
              <w:pStyle w:val="a5"/>
              <w:pBdr>
                <w:bottom w:val="nil"/>
              </w:pBdr>
              <w:ind w:right="600"/>
              <w:jc w:val="both"/>
              <w:rPr>
                <w:rFonts w:ascii="宋体"/>
                <w:color w:val="000000"/>
                <w:sz w:val="24"/>
                <w:szCs w:val="24"/>
              </w:rPr>
            </w:pPr>
          </w:p>
        </w:tc>
        <w:tc>
          <w:tcPr>
            <w:tcW w:w="5681" w:type="dxa"/>
            <w:vAlign w:val="center"/>
          </w:tcPr>
          <w:p w:rsidR="00FC0D10" w:rsidRDefault="00FC0D10" w:rsidP="00FC0D10">
            <w:pPr>
              <w:pStyle w:val="a5"/>
              <w:pBdr>
                <w:bottom w:val="nil"/>
              </w:pBdr>
              <w:tabs>
                <w:tab w:val="clear" w:pos="4153"/>
                <w:tab w:val="center" w:pos="5737"/>
              </w:tabs>
              <w:jc w:val="both"/>
              <w:rPr>
                <w:color w:val="000000"/>
                <w:sz w:val="24"/>
                <w:szCs w:val="24"/>
              </w:rPr>
            </w:pPr>
          </w:p>
        </w:tc>
        <w:tc>
          <w:tcPr>
            <w:tcW w:w="1688" w:type="dxa"/>
            <w:vAlign w:val="center"/>
          </w:tcPr>
          <w:p w:rsidR="00FC0D10" w:rsidRDefault="00FC0D10" w:rsidP="00FC0D10">
            <w:pPr>
              <w:pStyle w:val="a5"/>
              <w:pBdr>
                <w:bottom w:val="nil"/>
              </w:pBdr>
              <w:ind w:right="600"/>
              <w:jc w:val="both"/>
              <w:rPr>
                <w:color w:val="000000"/>
                <w:sz w:val="32"/>
                <w:szCs w:val="32"/>
              </w:rPr>
            </w:pPr>
          </w:p>
        </w:tc>
        <w:tc>
          <w:tcPr>
            <w:tcW w:w="1811" w:type="dxa"/>
            <w:vAlign w:val="center"/>
          </w:tcPr>
          <w:p w:rsidR="00FC0D10" w:rsidRDefault="00FC0D10" w:rsidP="00FC0D10">
            <w:pPr>
              <w:pStyle w:val="a5"/>
              <w:pBdr>
                <w:bottom w:val="nil"/>
              </w:pBdr>
              <w:ind w:right="600"/>
              <w:jc w:val="both"/>
              <w:rPr>
                <w:color w:val="000000"/>
                <w:sz w:val="32"/>
                <w:szCs w:val="32"/>
              </w:rPr>
            </w:pPr>
          </w:p>
        </w:tc>
      </w:tr>
      <w:tr w:rsidR="001B0B80" w:rsidTr="00FC0D10">
        <w:trPr>
          <w:trHeight w:val="1331"/>
        </w:trPr>
        <w:tc>
          <w:tcPr>
            <w:tcW w:w="948" w:type="dxa"/>
            <w:vAlign w:val="center"/>
          </w:tcPr>
          <w:p w:rsidR="00FC0D10" w:rsidRDefault="00FC0D10" w:rsidP="00FC0D10">
            <w:pPr>
              <w:pStyle w:val="a5"/>
              <w:pBdr>
                <w:bottom w:val="nil"/>
              </w:pBdr>
              <w:ind w:right="600"/>
              <w:jc w:val="both"/>
              <w:rPr>
                <w:rFonts w:ascii="宋体"/>
                <w:color w:val="000000"/>
                <w:sz w:val="24"/>
                <w:szCs w:val="24"/>
              </w:rPr>
            </w:pPr>
          </w:p>
        </w:tc>
        <w:tc>
          <w:tcPr>
            <w:tcW w:w="5681" w:type="dxa"/>
            <w:vAlign w:val="center"/>
          </w:tcPr>
          <w:p w:rsidR="00FC0D10" w:rsidRDefault="00FC0D10" w:rsidP="00FC0D10">
            <w:pPr>
              <w:pStyle w:val="a5"/>
              <w:pBdr>
                <w:bottom w:val="nil"/>
              </w:pBdr>
              <w:tabs>
                <w:tab w:val="clear" w:pos="4153"/>
                <w:tab w:val="center" w:pos="5737"/>
              </w:tabs>
              <w:jc w:val="both"/>
              <w:rPr>
                <w:color w:val="000000"/>
                <w:sz w:val="24"/>
                <w:szCs w:val="24"/>
              </w:rPr>
            </w:pPr>
          </w:p>
        </w:tc>
        <w:tc>
          <w:tcPr>
            <w:tcW w:w="1688" w:type="dxa"/>
            <w:vAlign w:val="center"/>
          </w:tcPr>
          <w:p w:rsidR="00FC0D10" w:rsidRDefault="00FC0D10" w:rsidP="00FC0D10">
            <w:pPr>
              <w:pStyle w:val="a5"/>
              <w:pBdr>
                <w:bottom w:val="nil"/>
              </w:pBdr>
              <w:ind w:right="600"/>
              <w:jc w:val="both"/>
              <w:rPr>
                <w:color w:val="000000"/>
                <w:sz w:val="32"/>
                <w:szCs w:val="32"/>
              </w:rPr>
            </w:pPr>
          </w:p>
        </w:tc>
        <w:tc>
          <w:tcPr>
            <w:tcW w:w="1811" w:type="dxa"/>
            <w:vAlign w:val="center"/>
          </w:tcPr>
          <w:p w:rsidR="00FC0D10" w:rsidRDefault="00FC0D10" w:rsidP="00FC0D10">
            <w:pPr>
              <w:pStyle w:val="a5"/>
              <w:pBdr>
                <w:bottom w:val="nil"/>
              </w:pBdr>
              <w:ind w:right="600"/>
              <w:jc w:val="both"/>
              <w:rPr>
                <w:color w:val="000000"/>
                <w:sz w:val="32"/>
                <w:szCs w:val="32"/>
              </w:rPr>
            </w:pPr>
          </w:p>
        </w:tc>
      </w:tr>
      <w:tr w:rsidR="001B0B80" w:rsidTr="00FC0D10">
        <w:trPr>
          <w:trHeight w:val="1331"/>
        </w:trPr>
        <w:tc>
          <w:tcPr>
            <w:tcW w:w="948" w:type="dxa"/>
            <w:vAlign w:val="center"/>
          </w:tcPr>
          <w:p w:rsidR="00FC0D10" w:rsidRDefault="00FC0D10" w:rsidP="00FC0D10">
            <w:pPr>
              <w:pStyle w:val="a5"/>
              <w:pBdr>
                <w:bottom w:val="nil"/>
              </w:pBdr>
              <w:ind w:right="600"/>
              <w:jc w:val="both"/>
              <w:rPr>
                <w:rFonts w:ascii="宋体"/>
                <w:color w:val="000000"/>
                <w:sz w:val="24"/>
                <w:szCs w:val="24"/>
              </w:rPr>
            </w:pPr>
          </w:p>
        </w:tc>
        <w:tc>
          <w:tcPr>
            <w:tcW w:w="5681" w:type="dxa"/>
            <w:vAlign w:val="center"/>
          </w:tcPr>
          <w:p w:rsidR="00FC0D10" w:rsidRDefault="00FC0D10" w:rsidP="00FC0D10">
            <w:pPr>
              <w:pStyle w:val="a5"/>
              <w:pBdr>
                <w:bottom w:val="nil"/>
              </w:pBdr>
              <w:tabs>
                <w:tab w:val="clear" w:pos="4153"/>
                <w:tab w:val="center" w:pos="5737"/>
              </w:tabs>
              <w:jc w:val="both"/>
              <w:rPr>
                <w:color w:val="000000"/>
                <w:sz w:val="24"/>
                <w:szCs w:val="24"/>
              </w:rPr>
            </w:pPr>
          </w:p>
        </w:tc>
        <w:tc>
          <w:tcPr>
            <w:tcW w:w="1688" w:type="dxa"/>
            <w:vAlign w:val="center"/>
          </w:tcPr>
          <w:p w:rsidR="00FC0D10" w:rsidRDefault="00FC0D10" w:rsidP="00FC0D10">
            <w:pPr>
              <w:pStyle w:val="a5"/>
              <w:pBdr>
                <w:bottom w:val="nil"/>
              </w:pBdr>
              <w:ind w:right="600"/>
              <w:jc w:val="both"/>
              <w:rPr>
                <w:color w:val="000000"/>
                <w:sz w:val="32"/>
                <w:szCs w:val="32"/>
              </w:rPr>
            </w:pPr>
          </w:p>
        </w:tc>
        <w:tc>
          <w:tcPr>
            <w:tcW w:w="1811" w:type="dxa"/>
            <w:vAlign w:val="center"/>
          </w:tcPr>
          <w:p w:rsidR="00FC0D10" w:rsidRDefault="00FC0D10" w:rsidP="00FC0D10">
            <w:pPr>
              <w:pStyle w:val="a5"/>
              <w:pBdr>
                <w:bottom w:val="nil"/>
              </w:pBdr>
              <w:ind w:right="600"/>
              <w:jc w:val="both"/>
              <w:rPr>
                <w:color w:val="000000"/>
                <w:sz w:val="32"/>
                <w:szCs w:val="32"/>
              </w:rPr>
            </w:pPr>
          </w:p>
        </w:tc>
      </w:tr>
      <w:tr w:rsidR="001B0B80" w:rsidTr="00FC0D10">
        <w:trPr>
          <w:trHeight w:val="1331"/>
        </w:trPr>
        <w:tc>
          <w:tcPr>
            <w:tcW w:w="948" w:type="dxa"/>
            <w:vAlign w:val="center"/>
          </w:tcPr>
          <w:p w:rsidR="00FC0D10" w:rsidRDefault="00FC0D10" w:rsidP="00FC0D10">
            <w:pPr>
              <w:pStyle w:val="a5"/>
              <w:pBdr>
                <w:bottom w:val="nil"/>
              </w:pBdr>
              <w:ind w:right="600"/>
              <w:jc w:val="both"/>
              <w:rPr>
                <w:rFonts w:ascii="宋体"/>
                <w:color w:val="000000"/>
                <w:sz w:val="24"/>
                <w:szCs w:val="24"/>
              </w:rPr>
            </w:pPr>
          </w:p>
        </w:tc>
        <w:tc>
          <w:tcPr>
            <w:tcW w:w="5681" w:type="dxa"/>
            <w:vAlign w:val="center"/>
          </w:tcPr>
          <w:p w:rsidR="00FC0D10" w:rsidRDefault="00FC0D10" w:rsidP="00FC0D10">
            <w:pPr>
              <w:pStyle w:val="a5"/>
              <w:pBdr>
                <w:bottom w:val="nil"/>
              </w:pBdr>
              <w:tabs>
                <w:tab w:val="clear" w:pos="4153"/>
                <w:tab w:val="center" w:pos="5737"/>
              </w:tabs>
              <w:jc w:val="both"/>
              <w:rPr>
                <w:color w:val="000000"/>
                <w:sz w:val="24"/>
                <w:szCs w:val="24"/>
              </w:rPr>
            </w:pPr>
          </w:p>
        </w:tc>
        <w:tc>
          <w:tcPr>
            <w:tcW w:w="1688" w:type="dxa"/>
            <w:vAlign w:val="center"/>
          </w:tcPr>
          <w:p w:rsidR="00FC0D10" w:rsidRDefault="00FC0D10" w:rsidP="00FC0D10">
            <w:pPr>
              <w:pStyle w:val="a5"/>
              <w:pBdr>
                <w:bottom w:val="nil"/>
              </w:pBdr>
              <w:ind w:right="600"/>
              <w:jc w:val="both"/>
              <w:rPr>
                <w:color w:val="000000"/>
                <w:sz w:val="32"/>
                <w:szCs w:val="32"/>
              </w:rPr>
            </w:pPr>
          </w:p>
        </w:tc>
        <w:tc>
          <w:tcPr>
            <w:tcW w:w="1811" w:type="dxa"/>
            <w:vAlign w:val="center"/>
          </w:tcPr>
          <w:p w:rsidR="00FC0D10" w:rsidRDefault="00FC0D10" w:rsidP="00FC0D10">
            <w:pPr>
              <w:pStyle w:val="a5"/>
              <w:pBdr>
                <w:bottom w:val="nil"/>
              </w:pBdr>
              <w:ind w:right="600"/>
              <w:jc w:val="both"/>
              <w:rPr>
                <w:color w:val="000000"/>
                <w:sz w:val="32"/>
                <w:szCs w:val="32"/>
              </w:rPr>
            </w:pPr>
          </w:p>
        </w:tc>
      </w:tr>
      <w:tr w:rsidR="001B0B80">
        <w:tc>
          <w:tcPr>
            <w:tcW w:w="10128" w:type="dxa"/>
            <w:gridSpan w:val="4"/>
          </w:tcPr>
          <w:p w:rsidR="00FC0D10" w:rsidRDefault="00FC0D1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C0D10" w:rsidRDefault="00FC0D1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FC0D10" w:rsidRDefault="00FC0D1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C0D10" w:rsidRDefault="00FC0D1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FC0D10" w:rsidRDefault="00FC0D10">
            <w:pPr>
              <w:spacing w:line="280" w:lineRule="exact"/>
              <w:rPr>
                <w:b/>
                <w:color w:val="000000"/>
                <w:sz w:val="22"/>
                <w:szCs w:val="22"/>
              </w:rPr>
            </w:pPr>
            <w:r>
              <w:rPr>
                <w:rFonts w:hint="eastAsia"/>
                <w:b/>
                <w:color w:val="000000"/>
                <w:sz w:val="22"/>
                <w:szCs w:val="22"/>
              </w:rPr>
              <w:t>审核员：</w:t>
            </w:r>
          </w:p>
          <w:p w:rsidR="00FC0D10" w:rsidRDefault="00FC0D10" w:rsidP="00FC0D1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B0B80">
        <w:trPr>
          <w:trHeight w:val="422"/>
        </w:trPr>
        <w:tc>
          <w:tcPr>
            <w:tcW w:w="10128" w:type="dxa"/>
            <w:gridSpan w:val="4"/>
            <w:vAlign w:val="bottom"/>
          </w:tcPr>
          <w:p w:rsidR="00FC0D10" w:rsidRDefault="00FC0D1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B0B80">
        <w:tc>
          <w:tcPr>
            <w:tcW w:w="10128" w:type="dxa"/>
            <w:gridSpan w:val="4"/>
          </w:tcPr>
          <w:p w:rsidR="00FC0D10" w:rsidRDefault="00FC0D1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C0D10" w:rsidRDefault="00FC0D10" w:rsidP="00FC0D1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C0D10" w:rsidRDefault="00FC0D1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FC0D10" w:rsidRDefault="00FC0D10">
            <w:pPr>
              <w:spacing w:line="280" w:lineRule="exact"/>
              <w:rPr>
                <w:b/>
                <w:color w:val="000000"/>
                <w:sz w:val="22"/>
                <w:szCs w:val="22"/>
              </w:rPr>
            </w:pPr>
            <w:r>
              <w:rPr>
                <w:rFonts w:hint="eastAsia"/>
                <w:b/>
                <w:color w:val="000000"/>
                <w:sz w:val="22"/>
                <w:szCs w:val="22"/>
              </w:rPr>
              <w:t>验证人：日期：</w:t>
            </w:r>
          </w:p>
        </w:tc>
      </w:tr>
      <w:tr w:rsidR="001B0B80">
        <w:tc>
          <w:tcPr>
            <w:tcW w:w="10128" w:type="dxa"/>
            <w:gridSpan w:val="4"/>
          </w:tcPr>
          <w:p w:rsidR="00FC0D10" w:rsidRDefault="00FC0D10">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C0D10" w:rsidRDefault="00FC0D10">
      <w:pPr>
        <w:snapToGrid w:val="0"/>
        <w:spacing w:line="400" w:lineRule="exact"/>
        <w:rPr>
          <w:rFonts w:ascii="宋体"/>
          <w:b/>
          <w:color w:val="000000"/>
          <w:sz w:val="26"/>
          <w:szCs w:val="26"/>
        </w:rPr>
      </w:pPr>
    </w:p>
    <w:sectPr w:rsidR="00FC0D10" w:rsidSect="00FC0D10">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C2C" w:rsidRDefault="00BB7C2C" w:rsidP="001B0B80">
      <w:r>
        <w:separator/>
      </w:r>
    </w:p>
  </w:endnote>
  <w:endnote w:type="continuationSeparator" w:id="1">
    <w:p w:rsidR="00BB7C2C" w:rsidRDefault="00BB7C2C" w:rsidP="001B0B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C2C" w:rsidRDefault="00BB7C2C" w:rsidP="001B0B80">
      <w:r>
        <w:separator/>
      </w:r>
    </w:p>
  </w:footnote>
  <w:footnote w:type="continuationSeparator" w:id="1">
    <w:p w:rsidR="00BB7C2C" w:rsidRDefault="00BB7C2C" w:rsidP="001B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10" w:rsidRDefault="00FC0D10" w:rsidP="00FC0D1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B0B8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C0D10" w:rsidRDefault="00FC0D10" w:rsidP="00FC0D1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FC0D10" w:rsidRDefault="00FC0D1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FC0D10" w:rsidRDefault="00FC0D1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B80"/>
    <w:rsid w:val="00115199"/>
    <w:rsid w:val="001B0B80"/>
    <w:rsid w:val="00885A04"/>
    <w:rsid w:val="00BB7C2C"/>
    <w:rsid w:val="00FC0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1203</Words>
  <Characters>6863</Characters>
  <Application>Microsoft Office Word</Application>
  <DocSecurity>0</DocSecurity>
  <Lines>57</Lines>
  <Paragraphs>16</Paragraphs>
  <ScaleCrop>false</ScaleCrop>
  <Company>微软中国</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dcterms:created xsi:type="dcterms:W3CDTF">2015-06-17T13:22:00Z</dcterms:created>
  <dcterms:modified xsi:type="dcterms:W3CDTF">2020-06-09T22:19:00Z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