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北京无为风云信息科技有限公司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10505-2023.-Q-2024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2024年08月14日 上午至2024年08月14日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北京无为风云信息科技有限公司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