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30443-2023-QEO-2024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山东博然电力科技有限公司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91370600580432933C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山东博然电力科技有限公司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中国(山东)自由贸易试验区烟台片区秦淮河路 197 号内 2 号 305 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中国(山东)自由贸易试验区烟台片区秦淮河路 197 号内 2 号 305 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Q：未认可：锅炉燃烧、节能、环保改造技术咨询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认可：换热设备、燃烧设备的设计、组装生产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E：锅炉燃烧、节能、环保改造技术咨询；换热设备、燃烧设备的设计、组装生产及所涉及的相关环境管理活动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O：锅炉燃烧、节能、环保改造技术咨询；换热设备、燃烧设备的设计、组装生产及所涉及的相关职业健康安全管理活动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山东博然电力科技有限公司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中国(山东)自由贸易试验区烟台片区秦淮河路 197 号内 2 号 305 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中国(山东)自由贸易试验区烟台片区秦淮河路 197 号内 2 号 305 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Q：未认可：锅炉燃烧、节能、环保改造技术咨询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认可：换热设备、燃烧设备的设计、组装生产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E：锅炉燃烧、节能、环保改造技术咨询；换热设备、燃烧设备的设计、组装生产及所涉及的相关环境管理活动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O：锅炉燃烧、节能、环保改造技术咨询；换热设备、燃烧设备的设计、组装生产及所涉及的相关职业健康安全管理活动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