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国亮果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汪桂丽，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1 8:30:00下午至2024-08-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浦东新区航头镇航都路16号2幢一层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浦东新区航头镇航都路16号2幢一层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7日 下午至2024年09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