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河北冀凡电气有限公司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10767-2024-QEO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2024年07月30日 上午至2024年07月31日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2024-07-29 8:30:00上午至2024-07-29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河北冀凡电气有限公司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