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江苏宇骏环保科技有限公司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10757-2024-Q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2024年07月27日 上午至2024年07月27日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2024-07-26 8:30:00上午至2024-07-26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江苏宇骏环保科技有限公司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