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中科城创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上午至2024-07-2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