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美达教育设备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30日 上午至2024年07月3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熊焰鸣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