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中唐宝鼎新材料科技发展有限公司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91130203MA0G49075F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中唐宝鼎新材料科技发展有限公司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唐山市高新区老庄子镇园区1路北侧、园区2路西侧-1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河北省唐山市高新区老庄子镇园区1路北侧、园区2路西侧-1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Q：装配式建筑新材料的制造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E：装配式建筑新材料的制造所涉及场所的相关环境管理活动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O：装配式建筑新材料的制造所涉及场所的相关职业健康安全管理活动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中唐宝鼎新材料科技发展有限公司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唐山市高新区老庄子镇园区1路北侧、园区2路西侧-1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河北省唐山市高新区老庄子镇园区1路北侧、园区2路西侧-1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Q：装配式建筑新材料的制造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E：装配式建筑新材料的制造所涉及场所的相关环境管理活动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O：装配式建筑新材料的制造所涉及场所的相关职业健康安全管理活动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