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河北鸿美通讯器材有限公司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GB/T45001—2020/ISO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0235-2020-O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吉洁</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2020-N1OHSMS-3022240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