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瑞兴云信息技术（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5 9:30:00上午至2024-07-25 13: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平谷区镇罗营镇镇罗营东街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新材料创业大厦B座1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6日 上午至2024年07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