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7"/>
        <w:gridCol w:w="1186"/>
        <w:gridCol w:w="1185"/>
        <w:gridCol w:w="2150"/>
        <w:gridCol w:w="1135"/>
        <w:gridCol w:w="23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2167"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72" w:type="dxa"/>
            <w:gridSpan w:val="5"/>
            <w:tcBorders>
              <w:top w:val="single" w:color="auto" w:sz="8" w:space="0"/>
            </w:tcBorders>
            <w:vAlign w:val="center"/>
          </w:tcPr>
          <w:p>
            <w:pPr>
              <w:spacing w:line="320" w:lineRule="exact"/>
              <w:jc w:val="left"/>
              <w:rPr>
                <w:sz w:val="20"/>
              </w:rPr>
            </w:pPr>
            <w:bookmarkStart w:id="0" w:name="组织名称"/>
            <w:r>
              <w:rPr>
                <w:rFonts w:hint="eastAsia"/>
                <w:b/>
                <w:sz w:val="22"/>
                <w:szCs w:val="22"/>
              </w:rPr>
              <w:t>四川阳森石油技术有限公司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32" w:hRule="atLeast"/>
          <w:jc w:val="center"/>
        </w:trPr>
        <w:tc>
          <w:tcPr>
            <w:tcW w:w="2167"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21"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5" w:type="dxa"/>
            <w:vAlign w:val="center"/>
          </w:tcPr>
          <w:p>
            <w:pPr>
              <w:widowControl/>
              <w:jc w:val="left"/>
              <w:rPr>
                <w:sz w:val="22"/>
                <w:szCs w:val="22"/>
              </w:rPr>
            </w:pPr>
            <w:r>
              <w:rPr>
                <w:rFonts w:hint="eastAsia"/>
                <w:b/>
                <w:sz w:val="22"/>
                <w:szCs w:val="22"/>
              </w:rPr>
              <w:t>合同编号</w:t>
            </w:r>
          </w:p>
        </w:tc>
        <w:tc>
          <w:tcPr>
            <w:tcW w:w="2316" w:type="dxa"/>
            <w:vAlign w:val="center"/>
          </w:tcPr>
          <w:p>
            <w:pPr>
              <w:widowControl/>
              <w:jc w:val="left"/>
              <w:rPr>
                <w:sz w:val="22"/>
                <w:szCs w:val="22"/>
              </w:rPr>
            </w:pPr>
            <w:bookmarkStart w:id="6" w:name="合同编号"/>
            <w:r>
              <w:rPr>
                <w:sz w:val="22"/>
                <w:szCs w:val="22"/>
              </w:rPr>
              <w:t>0090-2019-QEO-2020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2167" w:type="dxa"/>
            <w:vAlign w:val="center"/>
          </w:tcPr>
          <w:p>
            <w:pPr>
              <w:spacing w:line="320" w:lineRule="exact"/>
              <w:jc w:val="center"/>
              <w:rPr>
                <w:b/>
                <w:sz w:val="22"/>
                <w:szCs w:val="22"/>
              </w:rPr>
            </w:pPr>
            <w:r>
              <w:rPr>
                <w:rFonts w:hint="eastAsia"/>
                <w:b/>
                <w:sz w:val="22"/>
                <w:szCs w:val="22"/>
              </w:rPr>
              <w:t>审核类型</w:t>
            </w:r>
          </w:p>
        </w:tc>
        <w:tc>
          <w:tcPr>
            <w:tcW w:w="7972"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2167"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6" w:type="dxa"/>
            <w:vAlign w:val="center"/>
          </w:tcPr>
          <w:p>
            <w:pPr>
              <w:snapToGrid w:val="0"/>
              <w:spacing w:line="320" w:lineRule="exact"/>
              <w:rPr>
                <w:sz w:val="16"/>
                <w:szCs w:val="16"/>
              </w:rPr>
            </w:pPr>
            <w:r>
              <w:rPr>
                <w:rFonts w:hint="eastAsia"/>
                <w:b/>
                <w:sz w:val="22"/>
                <w:szCs w:val="22"/>
              </w:rPr>
              <w:t>姓名</w:t>
            </w:r>
          </w:p>
        </w:tc>
        <w:tc>
          <w:tcPr>
            <w:tcW w:w="1185" w:type="dxa"/>
            <w:vAlign w:val="center"/>
          </w:tcPr>
          <w:p>
            <w:pPr>
              <w:snapToGrid w:val="0"/>
              <w:spacing w:line="320" w:lineRule="exact"/>
              <w:jc w:val="center"/>
              <w:rPr>
                <w:sz w:val="16"/>
                <w:szCs w:val="16"/>
              </w:rPr>
            </w:pPr>
            <w:r>
              <w:rPr>
                <w:rFonts w:hint="eastAsia"/>
                <w:b/>
                <w:sz w:val="22"/>
                <w:szCs w:val="22"/>
              </w:rPr>
              <w:t>职务</w:t>
            </w:r>
          </w:p>
        </w:tc>
        <w:tc>
          <w:tcPr>
            <w:tcW w:w="560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9" w:hRule="atLeast"/>
          <w:jc w:val="center"/>
        </w:trPr>
        <w:tc>
          <w:tcPr>
            <w:tcW w:w="2167" w:type="dxa"/>
            <w:vMerge w:val="restart"/>
            <w:vAlign w:val="center"/>
          </w:tcPr>
          <w:p>
            <w:pPr>
              <w:snapToGrid w:val="0"/>
              <w:spacing w:line="320" w:lineRule="exact"/>
              <w:jc w:val="center"/>
              <w:rPr>
                <w:sz w:val="16"/>
                <w:szCs w:val="16"/>
              </w:rPr>
            </w:pPr>
          </w:p>
        </w:tc>
        <w:tc>
          <w:tcPr>
            <w:tcW w:w="1186" w:type="dxa"/>
            <w:vAlign w:val="center"/>
          </w:tcPr>
          <w:p>
            <w:pPr>
              <w:widowControl/>
              <w:jc w:val="left"/>
              <w:rPr>
                <w:sz w:val="22"/>
                <w:szCs w:val="22"/>
              </w:rPr>
            </w:pPr>
            <w:r>
              <w:rPr>
                <w:sz w:val="22"/>
                <w:szCs w:val="22"/>
              </w:rPr>
              <w:t>杨珍全</w:t>
            </w:r>
          </w:p>
        </w:tc>
        <w:tc>
          <w:tcPr>
            <w:tcW w:w="1185" w:type="dxa"/>
            <w:vAlign w:val="center"/>
          </w:tcPr>
          <w:p>
            <w:pPr>
              <w:widowControl/>
              <w:jc w:val="left"/>
              <w:rPr>
                <w:sz w:val="22"/>
                <w:szCs w:val="22"/>
              </w:rPr>
            </w:pPr>
            <w:r>
              <w:rPr>
                <w:sz w:val="22"/>
                <w:szCs w:val="22"/>
              </w:rPr>
              <w:t>组长</w:t>
            </w:r>
          </w:p>
        </w:tc>
        <w:tc>
          <w:tcPr>
            <w:tcW w:w="5601" w:type="dxa"/>
            <w:gridSpan w:val="3"/>
            <w:vAlign w:val="center"/>
          </w:tcPr>
          <w:p>
            <w:pPr>
              <w:widowControl/>
              <w:jc w:val="left"/>
              <w:rPr>
                <w:sz w:val="22"/>
                <w:szCs w:val="22"/>
              </w:rPr>
            </w:pPr>
            <w:r>
              <w:rPr>
                <w:sz w:val="22"/>
                <w:szCs w:val="22"/>
              </w:rPr>
              <w:t>2018-N1QMS-1230067</w:t>
            </w:r>
          </w:p>
          <w:p>
            <w:pPr>
              <w:widowControl/>
              <w:jc w:val="left"/>
              <w:rPr>
                <w:sz w:val="22"/>
                <w:szCs w:val="22"/>
              </w:rPr>
            </w:pPr>
            <w:r>
              <w:rPr>
                <w:sz w:val="22"/>
                <w:szCs w:val="22"/>
              </w:rPr>
              <w:t>2018-N1EMS-1230067</w:t>
            </w:r>
          </w:p>
          <w:p>
            <w:pPr>
              <w:widowControl/>
              <w:jc w:val="left"/>
              <w:rPr>
                <w:sz w:val="22"/>
                <w:szCs w:val="22"/>
              </w:rPr>
            </w:pPr>
            <w:r>
              <w:rPr>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2167" w:type="dxa"/>
            <w:vMerge w:val="restart"/>
            <w:vAlign w:val="center"/>
          </w:tcPr>
          <w:p>
            <w:pPr>
              <w:snapToGrid w:val="0"/>
              <w:spacing w:line="320" w:lineRule="exact"/>
              <w:jc w:val="center"/>
              <w:rPr>
                <w:sz w:val="16"/>
                <w:szCs w:val="16"/>
              </w:rPr>
            </w:pPr>
          </w:p>
        </w:tc>
        <w:tc>
          <w:tcPr>
            <w:tcW w:w="1186" w:type="dxa"/>
            <w:vAlign w:val="center"/>
          </w:tcPr>
          <w:p>
            <w:pPr>
              <w:widowControl/>
              <w:jc w:val="left"/>
              <w:rPr>
                <w:sz w:val="22"/>
                <w:szCs w:val="22"/>
              </w:rPr>
            </w:pPr>
            <w:r>
              <w:rPr>
                <w:sz w:val="22"/>
                <w:szCs w:val="22"/>
              </w:rPr>
              <w:t>李林</w:t>
            </w:r>
          </w:p>
        </w:tc>
        <w:tc>
          <w:tcPr>
            <w:tcW w:w="1185" w:type="dxa"/>
            <w:vAlign w:val="center"/>
          </w:tcPr>
          <w:p>
            <w:pPr>
              <w:widowControl/>
              <w:jc w:val="left"/>
              <w:rPr>
                <w:sz w:val="22"/>
                <w:szCs w:val="22"/>
              </w:rPr>
            </w:pPr>
            <w:r>
              <w:rPr>
                <w:sz w:val="22"/>
                <w:szCs w:val="22"/>
              </w:rPr>
              <w:t>组员</w:t>
            </w:r>
          </w:p>
        </w:tc>
        <w:tc>
          <w:tcPr>
            <w:tcW w:w="5601" w:type="dxa"/>
            <w:gridSpan w:val="3"/>
            <w:vAlign w:val="center"/>
          </w:tcPr>
          <w:p>
            <w:pPr>
              <w:widowControl/>
              <w:jc w:val="left"/>
              <w:rPr>
                <w:sz w:val="22"/>
                <w:szCs w:val="22"/>
              </w:rPr>
            </w:pPr>
            <w:r>
              <w:rPr>
                <w:sz w:val="22"/>
                <w:szCs w:val="22"/>
              </w:rPr>
              <w:t>2019-N1QMS-1242345</w:t>
            </w:r>
          </w:p>
          <w:p>
            <w:pPr>
              <w:widowControl/>
              <w:jc w:val="left"/>
              <w:rPr>
                <w:sz w:val="22"/>
                <w:szCs w:val="22"/>
              </w:rPr>
            </w:pPr>
            <w:r>
              <w:rPr>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sz w:val="22"/>
                <w:szCs w:val="22"/>
                <w:highlight w:val="yellow"/>
              </w:rPr>
            </w:pPr>
          </w:p>
        </w:tc>
        <w:tc>
          <w:tcPr>
            <w:tcW w:w="1185" w:type="dxa"/>
            <w:vAlign w:val="center"/>
          </w:tcPr>
          <w:p>
            <w:pPr>
              <w:snapToGrid w:val="0"/>
              <w:spacing w:line="320" w:lineRule="exact"/>
              <w:ind w:left="572"/>
              <w:rPr>
                <w:sz w:val="22"/>
                <w:szCs w:val="22"/>
                <w:highlight w:val="yellow"/>
              </w:rPr>
            </w:pPr>
          </w:p>
        </w:tc>
        <w:tc>
          <w:tcPr>
            <w:tcW w:w="5601"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01" w:hRule="atLeast"/>
          <w:jc w:val="center"/>
        </w:trPr>
        <w:tc>
          <w:tcPr>
            <w:tcW w:w="2167"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72"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2020年06月04日上午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2020年06月05日下午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bookmarkStart w:id="8" w:name="_GoBack"/>
            <w:bookmarkEnd w:id="8"/>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63" w:hRule="atLeast"/>
          <w:jc w:val="center"/>
        </w:trPr>
        <w:tc>
          <w:tcPr>
            <w:tcW w:w="2167"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72"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EB03F4"/>
    <w:rsid w:val="7D3058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qq</cp:lastModifiedBy>
  <dcterms:modified xsi:type="dcterms:W3CDTF">2020-06-05T03:10:57Z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