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北京广亿兴业科技发展有限公司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20524-2024-SA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2024年07月22日 下午至2024年07月23日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