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沧州伟信机械制造有限公司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13:30:00上午至2024-07-10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