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北京君安融通科技发展有限公司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2024-07-04 8:30:00下午至2024-07-04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北京市海淀区蓝靛厂东路2号院2号楼（金源时代商务中心2号楼）2单元（B座）9B</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北京市海淀区蓝靛厂东路2号金源时代商务中心B座9B</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2024年07月10日 下午至2024年07月11日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