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6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市元捷石油机械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30日 上午至2020年05月30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