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四川省恒屹然商贸有限公司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20511-2024-QEOF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2024年09月14日 上午至2024年09月16日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2024-07-15 8:00:00上午至下午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四川省恒屹然商贸有限公司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