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20500-2023-EO-2024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2024年07月10日 上午至2024年07月10日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四川省四维联星石油科技有限公司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