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重庆恒修建材有限公司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杨珍全</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陈政，张心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重庆市合川区草街街道春江路2号1幢（自主承诺）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重庆市合川区草街街道春江路2号1幢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2024年07月11日 上午至2024年07月12日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