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长沙引涛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08下午至2024-07-08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长沙市雨花区雨花亭乡自然村菜科组（余元珍私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长沙市雨花区雨花亭乡自然村菜科组（余元珍私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8日 下午至2024年07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