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北京中兴博科技有限公司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2020年05月30日 上午至2020年05月30日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