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唐山鸿普科技有限公司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8:00:00上午至2024-07-29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