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合肥耘达餐饮文化管理有限公司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0224-2020-QEOHF</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u w:val="single"/>
                <w:lang w:val="en-US" w:eastAsia="zh-CN"/>
              </w:rPr>
              <w:t>91340111MA2NAKDB3Q</w:t>
            </w:r>
            <w:r>
              <w:rPr>
                <w:color w:val="000000"/>
                <w:szCs w:val="21"/>
                <w:u w:val="single"/>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default" w:eastAsia="宋体"/>
                <w:sz w:val="21"/>
                <w:szCs w:val="21"/>
                <w:lang w:val="en-US" w:eastAsia="zh-CN"/>
              </w:rPr>
              <w:drawing>
                <wp:anchor distT="0" distB="0" distL="114300" distR="114300" simplePos="0" relativeHeight="251668480" behindDoc="0" locked="0" layoutInCell="1" allowOverlap="1">
                  <wp:simplePos x="0" y="0"/>
                  <wp:positionH relativeFrom="column">
                    <wp:posOffset>4382135</wp:posOffset>
                  </wp:positionH>
                  <wp:positionV relativeFrom="paragraph">
                    <wp:posOffset>-6030595</wp:posOffset>
                  </wp:positionV>
                  <wp:extent cx="514350" cy="371475"/>
                  <wp:effectExtent l="0" t="0" r="0" b="9525"/>
                  <wp:wrapSquare wrapText="bothSides"/>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2020年6月2号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default" w:eastAsia="宋体"/>
                <w:sz w:val="21"/>
                <w:szCs w:val="21"/>
                <w:lang w:val="en-US" w:eastAsia="zh-CN"/>
              </w:rPr>
              <w:drawing>
                <wp:anchor distT="0" distB="0" distL="114300" distR="114300" simplePos="0" relativeHeight="251679744" behindDoc="0" locked="0" layoutInCell="1" allowOverlap="1">
                  <wp:simplePos x="0" y="0"/>
                  <wp:positionH relativeFrom="column">
                    <wp:posOffset>4534535</wp:posOffset>
                  </wp:positionH>
                  <wp:positionV relativeFrom="paragraph">
                    <wp:posOffset>-652780</wp:posOffset>
                  </wp:positionV>
                  <wp:extent cx="514350" cy="371475"/>
                  <wp:effectExtent l="0" t="0" r="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p>
          <w:p>
            <w:pPr>
              <w:ind w:firstLine="3990" w:firstLineChars="1900"/>
              <w:rPr>
                <w:color w:val="000000"/>
                <w:szCs w:val="21"/>
              </w:rPr>
            </w:pPr>
            <w:r>
              <w:rPr>
                <w:rFonts w:hint="eastAsia"/>
                <w:color w:val="000000"/>
                <w:szCs w:val="21"/>
              </w:rPr>
              <w:t>二阶段组长签字：日期：</w:t>
            </w:r>
            <w:r>
              <w:rPr>
                <w:rFonts w:hint="eastAsia"/>
                <w:color w:val="000000"/>
                <w:szCs w:val="21"/>
                <w:lang w:val="en-US" w:eastAsia="zh-CN"/>
              </w:rPr>
              <w:t>2020年6月2号</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8A79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2020-06-03T15:53:16Z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