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10634-2024-QEO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浙江长天生态科技有限公司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91330205MADB4PBN9W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浙江长天生态科技有限公司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浙江省宁波市江北区宝马街8号8幢282室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浙江省宁波市江北区宝马街8号8幢282室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Q：水利相关咨询服务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E：水利相关咨询服务所涉及场所的相关环境管理活动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O：水利相关咨询服务所涉及场所的相关职业健康安全管理活动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浙江长天生态科技有限公司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浙江省宁波市江北区宝马街8号8幢282室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浙江省宁波市江北区宝马街8号8幢282室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Q：水利相关咨询服务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E：水利相关咨询服务所涉及场所的相关环境管理活动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O：水利相关咨询服务所涉及场所的相关职业健康安全管理活动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