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北京锦华节能环保有限公司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8:30:00上午至2024-07-04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