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成都宏强科技有限公司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E：18.08.00;29.10.07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O：18.08.00;29.10.07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