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燕锋园应急救援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406MA3REBB8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燕锋园应急救援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枣庄市市中区建设北路7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枣庄市市中区华山小区23号楼二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急救援装备、安防产品、仪器仪表、机械设备、体育用品、电子产品、汽车、计算机软硬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急救援装备、安防产品、仪器仪表、机械设备、体育用品、电子产品、汽车、计算机软硬件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急救援装备、安防产品、仪器仪表、机械设备、体育用品、电子产品、汽车、计算机软硬件的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燕锋园应急救援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枣庄市市中区建设北路7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枣庄市市中区华山小区23号楼二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急救援装备、安防产品、仪器仪表、机械设备、体育用品、电子产品、汽车、计算机软硬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急救援装备、安防产品、仪器仪表、机械设备、体育用品、电子产品、汽车、计算机软硬件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急救援装备、安防产品、仪器仪表、机械设备、体育用品、电子产品、汽车、计算机软硬件的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