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北京合众世创企业管理咨询有限公司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 14:30:00上午至2024-06-27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北京市昌平区回龙观镇金燕龙大厦15层1506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北京市昌平区回龙观镇金燕龙大厦15层1506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2024年06月30日 上午至2024年06月30日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