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河北乾为信息科技股份有限公司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10617-2024-Q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2024年06月27日 上午至2024年06月27日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2024-06-26 8:30:00上午至2024-06-26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河北乾为信息科技股份有限公司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